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843D8D">
              <w:rPr>
                <w:rFonts w:ascii="Times New Roman" w:hAnsi="Times New Roman" w:cs="Times New Roman"/>
                <w:b/>
                <w:sz w:val="24"/>
                <w:szCs w:val="24"/>
              </w:rPr>
              <w:t xml:space="preserve"> Childress, Gilbert, Wall</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843D8D">
              <w:rPr>
                <w:rFonts w:ascii="Times New Roman" w:hAnsi="Times New Roman" w:cs="Times New Roman"/>
                <w:b/>
                <w:sz w:val="24"/>
                <w:szCs w:val="24"/>
              </w:rPr>
              <w:t xml:space="preserve"> 5</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D008F2">
              <w:rPr>
                <w:rFonts w:ascii="Times New Roman" w:hAnsi="Times New Roman" w:cs="Times New Roman"/>
                <w:sz w:val="24"/>
                <w:szCs w:val="24"/>
              </w:rPr>
              <w:t xml:space="preserve">Unit 2 Day </w:t>
            </w:r>
            <w:r w:rsidR="00751A7F">
              <w:rPr>
                <w:rFonts w:ascii="Times New Roman" w:hAnsi="Times New Roman" w:cs="Times New Roman"/>
                <w:sz w:val="24"/>
                <w:szCs w:val="24"/>
              </w:rPr>
              <w:t>5</w:t>
            </w:r>
          </w:p>
        </w:tc>
      </w:tr>
      <w:tr w:rsidR="005C4CBE"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843D8D">
              <w:rPr>
                <w:rFonts w:ascii="Times New Roman" w:hAnsi="Times New Roman" w:cs="Times New Roman"/>
                <w:b/>
                <w:sz w:val="24"/>
                <w:szCs w:val="24"/>
              </w:rPr>
              <w:t xml:space="preserve"> Unit 2: Operations with Whole Numbers and Decimals</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D008F2">
              <w:rPr>
                <w:rFonts w:ascii="Times New Roman" w:hAnsi="Times New Roman" w:cs="Times New Roman"/>
                <w:b/>
                <w:sz w:val="24"/>
                <w:szCs w:val="24"/>
              </w:rPr>
              <w:t xml:space="preserve"> Task 2</w:t>
            </w:r>
          </w:p>
        </w:tc>
      </w:tr>
      <w:tr w:rsidR="008C13D7" w:rsidTr="00274ACD">
        <w:trPr>
          <w:trHeight w:val="737"/>
        </w:trPr>
        <w:tc>
          <w:tcPr>
            <w:tcW w:w="11016" w:type="dxa"/>
            <w:gridSpan w:val="7"/>
          </w:tcPr>
          <w:p w:rsidR="008C13D7" w:rsidRP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00843D8D">
              <w:rPr>
                <w:rFonts w:ascii="Times New Roman" w:hAnsi="Times New Roman" w:cs="Times New Roman"/>
                <w:b/>
                <w:sz w:val="24"/>
                <w:szCs w:val="24"/>
              </w:rPr>
              <w:t>How do I use multiplication strategies to solve problems with large quantities? How can I use division procedures to help me to solve problems with large quantities? Why is it important to determine the unit rate when purchasing items?</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r w:rsidR="00751A7F">
              <w:rPr>
                <w:rFonts w:ascii="Times New Roman" w:hAnsi="Times New Roman" w:cs="Times New Roman"/>
                <w:b/>
                <w:sz w:val="24"/>
                <w:szCs w:val="24"/>
              </w:rPr>
              <w:t xml:space="preserve"> sticky notes, Math teacher edition text book</w:t>
            </w:r>
          </w:p>
          <w:p w:rsidR="00D85633" w:rsidRDefault="00D85633" w:rsidP="003D7D31">
            <w:pPr>
              <w:rPr>
                <w:rFonts w:ascii="Times New Roman" w:hAnsi="Times New Roman" w:cs="Times New Roman"/>
                <w:b/>
                <w:sz w:val="24"/>
                <w:szCs w:val="24"/>
              </w:rPr>
            </w:pP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r w:rsidR="00751A7F">
              <w:rPr>
                <w:rFonts w:ascii="Times New Roman" w:hAnsi="Times New Roman" w:cs="Times New Roman"/>
                <w:b/>
                <w:sz w:val="24"/>
                <w:szCs w:val="24"/>
              </w:rPr>
              <w:t xml:space="preserve"> textbook, whiteboard, markers, math journals, pencils,  math workbook</w:t>
            </w:r>
          </w:p>
          <w:p w:rsidR="00D85633" w:rsidRDefault="00D85633" w:rsidP="003D7D31">
            <w:pPr>
              <w:rPr>
                <w:rFonts w:ascii="Times New Roman" w:hAnsi="Times New Roman" w:cs="Times New Roman"/>
                <w:b/>
                <w:sz w:val="24"/>
                <w:szCs w:val="24"/>
              </w:rPr>
            </w:pPr>
          </w:p>
        </w:tc>
        <w:tc>
          <w:tcPr>
            <w:tcW w:w="5496" w:type="dxa"/>
            <w:gridSpan w:val="2"/>
          </w:tcPr>
          <w:p w:rsidR="00D85633" w:rsidRDefault="00843D8D" w:rsidP="003D7D31">
            <w:pPr>
              <w:rPr>
                <w:rFonts w:ascii="Times New Roman" w:hAnsi="Times New Roman" w:cs="Times New Roman"/>
                <w:b/>
                <w:sz w:val="24"/>
                <w:szCs w:val="24"/>
              </w:rPr>
            </w:pPr>
            <w:r>
              <w:rPr>
                <w:rFonts w:ascii="Times New Roman" w:hAnsi="Times New Roman" w:cs="Times New Roman"/>
                <w:b/>
                <w:sz w:val="24"/>
                <w:szCs w:val="24"/>
              </w:rPr>
              <w:t xml:space="preserve">Quotient, dividend, </w:t>
            </w:r>
            <w:r w:rsidR="00ED6F63">
              <w:rPr>
                <w:rFonts w:ascii="Times New Roman" w:hAnsi="Times New Roman" w:cs="Times New Roman"/>
                <w:b/>
                <w:sz w:val="24"/>
                <w:szCs w:val="24"/>
              </w:rPr>
              <w:t>divisor, multiplication, product, rectangular array, equation, area model</w:t>
            </w:r>
          </w:p>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EE6519D" wp14:editId="34D5B885">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614A0E9" wp14:editId="606DAEE8">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6ADBF72F" wp14:editId="13A6BE69">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7EE39131" wp14:editId="7B45F6D7">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461B81A1" wp14:editId="2848CA24">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B7F99F4" wp14:editId="3941D512">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D97EC8E" wp14:editId="385AD555">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CB2DBC"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14:anchorId="0FB6FE3D" wp14:editId="7A443443">
                      <wp:simplePos x="0" y="0"/>
                      <wp:positionH relativeFrom="column">
                        <wp:posOffset>2540</wp:posOffset>
                      </wp:positionH>
                      <wp:positionV relativeFrom="paragraph">
                        <wp:posOffset>21752</wp:posOffset>
                      </wp:positionV>
                      <wp:extent cx="84455" cy="74295"/>
                      <wp:effectExtent l="0" t="0" r="10795" b="20955"/>
                      <wp:wrapNone/>
                      <wp:docPr id="1" name="Rectangle 1"/>
                      <wp:cNvGraphicFramePr/>
                      <a:graphic xmlns:a="http://schemas.openxmlformats.org/drawingml/2006/main">
                        <a:graphicData uri="http://schemas.microsoft.com/office/word/2010/wordprocessingShape">
                          <wps:wsp>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" filled="f" strokecolor="black [3213]" strokeweight=".25pt"/>
                  </w:pict>
                </mc:Fallback>
              </mc:AlternateContent>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843D8D" w:rsidRPr="00843D8D" w:rsidRDefault="00D85633" w:rsidP="00843D8D">
            <w:pPr>
              <w:rPr>
                <w:rFonts w:ascii="Calibri" w:eastAsia="SimSun" w:hAnsi="Calibri" w:cs="Arial"/>
                <w:b/>
                <w:sz w:val="16"/>
                <w:szCs w:val="16"/>
              </w:rPr>
            </w:pPr>
            <w:r>
              <w:rPr>
                <w:rFonts w:ascii="Times New Roman" w:hAnsi="Times New Roman" w:cs="Times New Roman"/>
                <w:b/>
                <w:sz w:val="24"/>
                <w:szCs w:val="24"/>
              </w:rPr>
              <w:t>Common Core State Standards:</w:t>
            </w:r>
            <w:r w:rsidR="00843D8D">
              <w:rPr>
                <w:rFonts w:ascii="Times New Roman" w:hAnsi="Times New Roman" w:cs="Times New Roman"/>
                <w:b/>
                <w:sz w:val="24"/>
                <w:szCs w:val="24"/>
              </w:rPr>
              <w:t xml:space="preserve"> </w:t>
            </w:r>
          </w:p>
          <w:p w:rsidR="00843D8D" w:rsidRPr="00843D8D" w:rsidRDefault="00843D8D" w:rsidP="00843D8D">
            <w:pPr>
              <w:rPr>
                <w:rFonts w:ascii="Calibri" w:eastAsia="SimSun" w:hAnsi="Calibri" w:cs="Arial"/>
                <w:b/>
                <w:sz w:val="24"/>
                <w:szCs w:val="24"/>
              </w:rPr>
            </w:pPr>
            <w:r w:rsidRPr="00843D8D">
              <w:rPr>
                <w:rFonts w:ascii="Calibri" w:eastAsia="SimSun" w:hAnsi="Calibri" w:cs="Arial"/>
                <w:b/>
                <w:sz w:val="24"/>
                <w:szCs w:val="24"/>
              </w:rPr>
              <w:t>5.NBT.6</w:t>
            </w:r>
            <w:r>
              <w:rPr>
                <w:rFonts w:ascii="Calibri" w:eastAsia="SimSun" w:hAnsi="Calibri" w:cs="Arial"/>
                <w:b/>
                <w:sz w:val="24"/>
                <w:szCs w:val="24"/>
              </w:rPr>
              <w:t xml:space="preserve"> </w:t>
            </w:r>
            <w:r w:rsidRPr="00843D8D">
              <w:rPr>
                <w:rFonts w:ascii="Calibri" w:eastAsia="SimSun" w:hAnsi="Calibri" w:cs="Arial"/>
                <w:b/>
                <w:sz w:val="24"/>
                <w:szCs w:val="24"/>
              </w:rPr>
              <w:t>Number and Operations in Base Ten</w:t>
            </w:r>
          </w:p>
          <w:p w:rsidR="00D85633" w:rsidRPr="008C13D7" w:rsidRDefault="00843D8D" w:rsidP="00843D8D">
            <w:pPr>
              <w:rPr>
                <w:rFonts w:ascii="Times New Roman" w:hAnsi="Times New Roman" w:cs="Times New Roman"/>
                <w:b/>
                <w:sz w:val="24"/>
                <w:szCs w:val="24"/>
              </w:rPr>
            </w:pPr>
            <w:r>
              <w:rPr>
                <w:b/>
                <w:sz w:val="24"/>
                <w:szCs w:val="24"/>
              </w:rPr>
              <w:t xml:space="preserve">Find </w:t>
            </w:r>
            <w:r>
              <w:rPr>
                <w:sz w:val="24"/>
                <w:szCs w:val="24"/>
                <w:u w:val="single"/>
              </w:rPr>
              <w:t>whole-number quotients</w:t>
            </w:r>
            <w:r>
              <w:rPr>
                <w:sz w:val="24"/>
                <w:szCs w:val="24"/>
              </w:rPr>
              <w:t xml:space="preserve"> of </w:t>
            </w:r>
            <w:r>
              <w:rPr>
                <w:sz w:val="24"/>
                <w:szCs w:val="24"/>
                <w:u w:val="single"/>
              </w:rPr>
              <w:t>whole numbers</w:t>
            </w:r>
            <w:r>
              <w:rPr>
                <w:sz w:val="24"/>
                <w:szCs w:val="24"/>
              </w:rPr>
              <w:t xml:space="preserve"> with up to </w:t>
            </w:r>
            <w:r>
              <w:rPr>
                <w:sz w:val="24"/>
                <w:szCs w:val="24"/>
                <w:u w:val="single"/>
              </w:rPr>
              <w:t>four-digit dividends</w:t>
            </w:r>
            <w:r>
              <w:rPr>
                <w:sz w:val="24"/>
                <w:szCs w:val="24"/>
              </w:rPr>
              <w:t xml:space="preserve"> and </w:t>
            </w:r>
            <w:r>
              <w:rPr>
                <w:sz w:val="24"/>
                <w:szCs w:val="24"/>
                <w:u w:val="single"/>
              </w:rPr>
              <w:t>two-digit divisors</w:t>
            </w:r>
            <w:r>
              <w:rPr>
                <w:sz w:val="24"/>
                <w:szCs w:val="24"/>
              </w:rPr>
              <w:t xml:space="preserve">, using </w:t>
            </w:r>
            <w:r>
              <w:rPr>
                <w:sz w:val="24"/>
                <w:szCs w:val="24"/>
                <w:u w:val="single"/>
              </w:rPr>
              <w:t>strategies</w:t>
            </w:r>
            <w:r>
              <w:rPr>
                <w:sz w:val="24"/>
                <w:szCs w:val="24"/>
              </w:rPr>
              <w:t xml:space="preserve"> based on </w:t>
            </w:r>
            <w:r>
              <w:rPr>
                <w:sz w:val="24"/>
                <w:szCs w:val="24"/>
                <w:u w:val="single"/>
              </w:rPr>
              <w:t>place value</w:t>
            </w:r>
            <w:r>
              <w:rPr>
                <w:sz w:val="24"/>
                <w:szCs w:val="24"/>
              </w:rPr>
              <w:t xml:space="preserve">, the </w:t>
            </w:r>
            <w:r>
              <w:rPr>
                <w:sz w:val="24"/>
                <w:szCs w:val="24"/>
                <w:u w:val="single"/>
              </w:rPr>
              <w:t>properties of operations</w:t>
            </w:r>
            <w:r>
              <w:rPr>
                <w:sz w:val="24"/>
                <w:szCs w:val="24"/>
              </w:rPr>
              <w:t xml:space="preserve">, and/or the </w:t>
            </w:r>
            <w:r>
              <w:rPr>
                <w:sz w:val="24"/>
                <w:szCs w:val="24"/>
                <w:u w:val="single"/>
              </w:rPr>
              <w:t>relationship between multiplication and division</w:t>
            </w:r>
            <w:r>
              <w:rPr>
                <w:sz w:val="24"/>
                <w:szCs w:val="24"/>
              </w:rPr>
              <w:t xml:space="preserve">. </w:t>
            </w:r>
            <w:r>
              <w:rPr>
                <w:b/>
                <w:sz w:val="24"/>
                <w:szCs w:val="24"/>
              </w:rPr>
              <w:t>Illustrate</w:t>
            </w:r>
            <w:r>
              <w:rPr>
                <w:sz w:val="24"/>
                <w:szCs w:val="24"/>
              </w:rPr>
              <w:t xml:space="preserve"> and </w:t>
            </w:r>
            <w:r>
              <w:rPr>
                <w:b/>
                <w:sz w:val="24"/>
                <w:szCs w:val="24"/>
              </w:rPr>
              <w:t xml:space="preserve">explain </w:t>
            </w:r>
            <w:r>
              <w:rPr>
                <w:sz w:val="24"/>
                <w:szCs w:val="24"/>
              </w:rPr>
              <w:t xml:space="preserve">the </w:t>
            </w:r>
            <w:r>
              <w:rPr>
                <w:sz w:val="24"/>
                <w:szCs w:val="24"/>
                <w:u w:val="single"/>
              </w:rPr>
              <w:t>calculation</w:t>
            </w:r>
            <w:r>
              <w:rPr>
                <w:sz w:val="24"/>
                <w:szCs w:val="24"/>
              </w:rPr>
              <w:t xml:space="preserve"> by using </w:t>
            </w:r>
            <w:r>
              <w:rPr>
                <w:sz w:val="24"/>
                <w:szCs w:val="24"/>
                <w:u w:val="single"/>
              </w:rPr>
              <w:t>equations, rectangular arrays, and/or area models</w:t>
            </w:r>
            <w:r>
              <w:rPr>
                <w:sz w:val="24"/>
                <w:szCs w:val="24"/>
              </w:rPr>
              <w:t>.</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ED6F63" w:rsidRDefault="00D85633" w:rsidP="00ED6F63">
            <w:pPr>
              <w:rPr>
                <w:rFonts w:ascii="Times New Roman" w:hAnsi="Times New Roman" w:cs="Times New Roman"/>
                <w:b/>
                <w:sz w:val="24"/>
                <w:szCs w:val="24"/>
              </w:rPr>
            </w:pPr>
            <w:r>
              <w:rPr>
                <w:rFonts w:ascii="Times New Roman" w:hAnsi="Times New Roman" w:cs="Times New Roman"/>
                <w:b/>
                <w:sz w:val="24"/>
                <w:szCs w:val="24"/>
              </w:rPr>
              <w:t>I Can Statement(s):</w:t>
            </w:r>
            <w:r w:rsidR="00ED6F63">
              <w:rPr>
                <w:rFonts w:ascii="Times New Roman" w:hAnsi="Times New Roman" w:cs="Times New Roman"/>
                <w:b/>
                <w:sz w:val="24"/>
                <w:szCs w:val="24"/>
              </w:rPr>
              <w:t xml:space="preserve"> </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9"/>
            </w:tblGrid>
            <w:tr w:rsidR="00ED6F63" w:rsidTr="00ED6F63">
              <w:trPr>
                <w:trHeight w:val="825"/>
              </w:trPr>
              <w:tc>
                <w:tcPr>
                  <w:tcW w:w="8419" w:type="dxa"/>
                  <w:tcBorders>
                    <w:top w:val="single" w:sz="4" w:space="0" w:color="auto"/>
                    <w:left w:val="single" w:sz="4" w:space="0" w:color="auto"/>
                    <w:bottom w:val="single" w:sz="4" w:space="0" w:color="auto"/>
                    <w:right w:val="single" w:sz="4" w:space="0" w:color="auto"/>
                  </w:tcBorders>
                  <w:hideMark/>
                </w:tcPr>
                <w:p w:rsidR="00ED6F63" w:rsidRPr="00D008F2" w:rsidRDefault="00ED6F63" w:rsidP="00D008F2">
                  <w:pPr>
                    <w:numPr>
                      <w:ilvl w:val="0"/>
                      <w:numId w:val="9"/>
                    </w:numPr>
                    <w:spacing w:after="0" w:line="240" w:lineRule="auto"/>
                    <w:rPr>
                      <w:sz w:val="24"/>
                      <w:szCs w:val="24"/>
                    </w:rPr>
                  </w:pPr>
                  <w:r>
                    <w:rPr>
                      <w:sz w:val="24"/>
                      <w:szCs w:val="24"/>
                    </w:rPr>
                    <w:t>I can use the relationship between multiplication and division when finding a quotient.</w:t>
                  </w:r>
                  <w:r w:rsidR="00D008F2">
                    <w:rPr>
                      <w:sz w:val="24"/>
                      <w:szCs w:val="24"/>
                    </w:rPr>
                    <w:t xml:space="preserve"> I can determine whole number quotients with up to four-digit dividends and one-digit divisors.</w:t>
                  </w:r>
                </w:p>
              </w:tc>
            </w:tr>
          </w:tbl>
          <w:p w:rsidR="00D85633" w:rsidRDefault="00D85633" w:rsidP="00ED6F63">
            <w:pPr>
              <w:rPr>
                <w:rFonts w:ascii="Times New Roman" w:hAnsi="Times New Roman" w:cs="Times New Roman"/>
                <w:b/>
                <w:sz w:val="24"/>
                <w:szCs w:val="24"/>
              </w:rPr>
            </w:pP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8752A4">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sidR="00ED6F63">
              <w:rPr>
                <w:rFonts w:ascii="Times New Roman" w:hAnsi="Times New Roman" w:cs="Times New Roman"/>
                <w:sz w:val="24"/>
                <w:szCs w:val="24"/>
              </w:rPr>
              <w:t xml:space="preserve"> </w:t>
            </w:r>
            <w:r w:rsidR="0055746F">
              <w:rPr>
                <w:rFonts w:ascii="Times New Roman" w:hAnsi="Times New Roman" w:cs="Times New Roman"/>
                <w:sz w:val="24"/>
                <w:szCs w:val="24"/>
              </w:rPr>
              <w:t>Play Around the World with the Division Facts. Include facts 0-12.</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Teacher Directed:</w:t>
            </w:r>
            <w:r w:rsidR="0055746F">
              <w:rPr>
                <w:rFonts w:ascii="Times New Roman" w:hAnsi="Times New Roman" w:cs="Times New Roman"/>
                <w:b/>
                <w:sz w:val="24"/>
                <w:szCs w:val="24"/>
              </w:rPr>
              <w:t xml:space="preserve"> </w:t>
            </w:r>
            <w:r w:rsidR="0055746F" w:rsidRPr="0055746F">
              <w:rPr>
                <w:rFonts w:ascii="Times New Roman" w:hAnsi="Times New Roman" w:cs="Times New Roman"/>
                <w:sz w:val="24"/>
                <w:szCs w:val="24"/>
              </w:rPr>
              <w:t>Teacher will</w:t>
            </w:r>
            <w:r w:rsidR="0055746F">
              <w:rPr>
                <w:rFonts w:ascii="Times New Roman" w:hAnsi="Times New Roman" w:cs="Times New Roman"/>
                <w:sz w:val="24"/>
                <w:szCs w:val="24"/>
              </w:rPr>
              <w:t xml:space="preserve"> review the steps of division using the preferred mnemonic device. (Does/Divide McDonalds/Multiply Serve/Subtract Cheeseburger/Check Rare/ Repeat or Remainder)</w:t>
            </w:r>
            <w:r w:rsidR="00661A41">
              <w:rPr>
                <w:rFonts w:ascii="Times New Roman" w:hAnsi="Times New Roman" w:cs="Times New Roman"/>
                <w:sz w:val="24"/>
                <w:szCs w:val="24"/>
              </w:rPr>
              <w:t xml:space="preserve"> Model with several problems listing the steps to the side and checking off each step as it is completed. Single digit divided into two and three digit numbers. Be sure to have students copy the device used in their journal.</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Pr="00661A41" w:rsidRDefault="00D85633" w:rsidP="007B401D">
            <w:pPr>
              <w:rPr>
                <w:rFonts w:ascii="Times New Roman" w:hAnsi="Times New Roman" w:cs="Times New Roman"/>
                <w:sz w:val="24"/>
                <w:szCs w:val="24"/>
              </w:rPr>
            </w:pPr>
            <w:r>
              <w:rPr>
                <w:rFonts w:ascii="Times New Roman" w:hAnsi="Times New Roman" w:cs="Times New Roman"/>
                <w:b/>
                <w:sz w:val="24"/>
                <w:szCs w:val="24"/>
              </w:rPr>
              <w:t>Guided Practice:</w:t>
            </w:r>
            <w:r w:rsidR="00661A41">
              <w:rPr>
                <w:rFonts w:ascii="Times New Roman" w:hAnsi="Times New Roman" w:cs="Times New Roman"/>
                <w:b/>
                <w:sz w:val="24"/>
                <w:szCs w:val="24"/>
              </w:rPr>
              <w:t xml:space="preserve"> </w:t>
            </w:r>
            <w:r w:rsidR="00661A41">
              <w:rPr>
                <w:rFonts w:ascii="Times New Roman" w:hAnsi="Times New Roman" w:cs="Times New Roman"/>
                <w:sz w:val="24"/>
                <w:szCs w:val="24"/>
              </w:rPr>
              <w:t xml:space="preserve">Assign students 1-6 </w:t>
            </w:r>
            <w:proofErr w:type="gramStart"/>
            <w:r w:rsidR="00661A41">
              <w:rPr>
                <w:rFonts w:ascii="Times New Roman" w:hAnsi="Times New Roman" w:cs="Times New Roman"/>
                <w:sz w:val="24"/>
                <w:szCs w:val="24"/>
              </w:rPr>
              <w:t>page</w:t>
            </w:r>
            <w:proofErr w:type="gramEnd"/>
            <w:r w:rsidR="00661A41">
              <w:rPr>
                <w:rFonts w:ascii="Times New Roman" w:hAnsi="Times New Roman" w:cs="Times New Roman"/>
                <w:sz w:val="24"/>
                <w:szCs w:val="24"/>
              </w:rPr>
              <w:t xml:space="preserve"> 95 in Envisions textbook. Students will work in pairs and use white boards. One person will call out the steps and check them off as they are completed while the other person is computing the problem. Switch roles for each of the six problems.</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Pr="00661A41" w:rsidRDefault="00D85633" w:rsidP="007B401D">
            <w:pPr>
              <w:rPr>
                <w:rFonts w:ascii="Times New Roman" w:hAnsi="Times New Roman" w:cs="Times New Roman"/>
                <w:sz w:val="24"/>
                <w:szCs w:val="24"/>
              </w:rPr>
            </w:pPr>
            <w:r>
              <w:rPr>
                <w:rFonts w:ascii="Times New Roman" w:hAnsi="Times New Roman" w:cs="Times New Roman"/>
                <w:b/>
                <w:sz w:val="24"/>
                <w:szCs w:val="24"/>
              </w:rPr>
              <w:t>Independent Practice:</w:t>
            </w:r>
            <w:r w:rsidR="00661A41">
              <w:rPr>
                <w:rFonts w:ascii="Times New Roman" w:hAnsi="Times New Roman" w:cs="Times New Roman"/>
                <w:b/>
                <w:sz w:val="24"/>
                <w:szCs w:val="24"/>
              </w:rPr>
              <w:t xml:space="preserve"> </w:t>
            </w:r>
            <w:r w:rsidR="00661A41">
              <w:rPr>
                <w:rFonts w:ascii="Times New Roman" w:hAnsi="Times New Roman" w:cs="Times New Roman"/>
                <w:sz w:val="24"/>
                <w:szCs w:val="24"/>
              </w:rPr>
              <w:t>Students will complete problems 9-16 on page 95.</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Pr="00661A41" w:rsidRDefault="00D85633" w:rsidP="007B401D">
            <w:pPr>
              <w:rPr>
                <w:rFonts w:ascii="Times New Roman" w:hAnsi="Times New Roman" w:cs="Times New Roman"/>
                <w:sz w:val="24"/>
                <w:szCs w:val="24"/>
              </w:rPr>
            </w:pPr>
            <w:r>
              <w:rPr>
                <w:rFonts w:ascii="Times New Roman" w:hAnsi="Times New Roman" w:cs="Times New Roman"/>
                <w:b/>
                <w:sz w:val="24"/>
                <w:szCs w:val="24"/>
              </w:rPr>
              <w:t>Closing/Summarizing Strategy:</w:t>
            </w:r>
            <w:r w:rsidR="00661A41">
              <w:rPr>
                <w:rFonts w:ascii="Times New Roman" w:hAnsi="Times New Roman" w:cs="Times New Roman"/>
                <w:b/>
                <w:sz w:val="24"/>
                <w:szCs w:val="24"/>
              </w:rPr>
              <w:t xml:space="preserve"> </w:t>
            </w:r>
            <w:r w:rsidR="00661A41" w:rsidRPr="00661A41">
              <w:rPr>
                <w:rFonts w:ascii="Times New Roman" w:hAnsi="Times New Roman" w:cs="Times New Roman"/>
                <w:sz w:val="24"/>
                <w:szCs w:val="24"/>
              </w:rPr>
              <w:t xml:space="preserve">Ticket </w:t>
            </w:r>
            <w:r w:rsidR="00661A41">
              <w:rPr>
                <w:rFonts w:ascii="Times New Roman" w:hAnsi="Times New Roman" w:cs="Times New Roman"/>
                <w:sz w:val="24"/>
                <w:szCs w:val="24"/>
              </w:rPr>
              <w:t>out the d</w:t>
            </w:r>
            <w:r w:rsidR="00D008F2">
              <w:rPr>
                <w:rFonts w:ascii="Times New Roman" w:hAnsi="Times New Roman" w:cs="Times New Roman"/>
                <w:sz w:val="24"/>
                <w:szCs w:val="24"/>
              </w:rPr>
              <w:t xml:space="preserve">oor - </w:t>
            </w:r>
            <w:r w:rsidR="00661A41">
              <w:rPr>
                <w:rFonts w:ascii="Times New Roman" w:hAnsi="Times New Roman" w:cs="Times New Roman"/>
                <w:sz w:val="24"/>
                <w:szCs w:val="24"/>
              </w:rPr>
              <w:t>students will be given a sticky note and will write the steps of division in the correct order.</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5C4CBE" w:rsidRPr="00661A41" w:rsidRDefault="00661A41" w:rsidP="00D008F2">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 xml:space="preserve">Students will visit kidsnumbers.com and go to division on home page. </w:t>
            </w:r>
            <w:r>
              <w:rPr>
                <w:rFonts w:ascii="Times New Roman" w:hAnsi="Times New Roman" w:cs="Times New Roman"/>
                <w:sz w:val="24"/>
                <w:szCs w:val="24"/>
              </w:rPr>
              <w:lastRenderedPageBreak/>
              <w:t>Scroll to “Let’s Practice Division” and then click on “</w:t>
            </w:r>
            <w:proofErr w:type="spellStart"/>
            <w:r>
              <w:rPr>
                <w:rFonts w:ascii="Times New Roman" w:hAnsi="Times New Roman" w:cs="Times New Roman"/>
                <w:sz w:val="24"/>
                <w:szCs w:val="24"/>
              </w:rPr>
              <w:t>Snork’s</w:t>
            </w:r>
            <w:proofErr w:type="spellEnd"/>
            <w:r>
              <w:rPr>
                <w:rFonts w:ascii="Times New Roman" w:hAnsi="Times New Roman" w:cs="Times New Roman"/>
                <w:sz w:val="24"/>
                <w:szCs w:val="24"/>
              </w:rPr>
              <w:t xml:space="preserve"> Long Division Game” Decide what is wrong with the game</w:t>
            </w:r>
            <w:r w:rsidR="00D008F2">
              <w:rPr>
                <w:rFonts w:ascii="Times New Roman" w:hAnsi="Times New Roman" w:cs="Times New Roman"/>
                <w:sz w:val="24"/>
                <w:szCs w:val="24"/>
              </w:rPr>
              <w:t xml:space="preserve"> and then compose an email to the website to explain what needs to be corrected and why.</w:t>
            </w:r>
          </w:p>
        </w:tc>
        <w:tc>
          <w:tcPr>
            <w:tcW w:w="3672" w:type="dxa"/>
            <w:gridSpan w:val="3"/>
          </w:tcPr>
          <w:p w:rsidR="005C4CBE" w:rsidRDefault="00D008F2" w:rsidP="00D008F2">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lastRenderedPageBreak/>
              <w:t>Review division facts</w:t>
            </w:r>
          </w:p>
          <w:p w:rsidR="00D008F2" w:rsidRPr="00D008F2" w:rsidRDefault="00D008F2" w:rsidP="00D008F2">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Divide with single digits only</w:t>
            </w:r>
          </w:p>
        </w:tc>
        <w:tc>
          <w:tcPr>
            <w:tcW w:w="3672" w:type="dxa"/>
          </w:tcPr>
          <w:p w:rsidR="005C4CBE" w:rsidRPr="00D008F2" w:rsidRDefault="00D008F2" w:rsidP="00D008F2">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Repeat the mnemonic orally and make illustrations for each step</w:t>
            </w:r>
          </w:p>
        </w:tc>
      </w:tr>
      <w:tr w:rsidR="008C13D7" w:rsidTr="00274ACD">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lastRenderedPageBreak/>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D008F2" w:rsidP="008C13D7">
            <w:pPr>
              <w:rPr>
                <w:rFonts w:ascii="Times New Roman" w:hAnsi="Times New Roman" w:cs="Times New Roman"/>
                <w:sz w:val="24"/>
                <w:szCs w:val="24"/>
              </w:rPr>
            </w:pPr>
            <w:r>
              <w:rPr>
                <w:rFonts w:ascii="Times New Roman" w:hAnsi="Times New Roman" w:cs="Times New Roman"/>
                <w:sz w:val="24"/>
                <w:szCs w:val="24"/>
              </w:rPr>
              <w:t xml:space="preserve">Workbook page from Envisions that correlates with lesson 4-5; Ticket out the door </w:t>
            </w: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D008F2" w:rsidP="008C13D7">
            <w:pPr>
              <w:rPr>
                <w:rFonts w:ascii="Times New Roman" w:hAnsi="Times New Roman" w:cs="Times New Roman"/>
                <w:sz w:val="24"/>
                <w:szCs w:val="24"/>
              </w:rPr>
            </w:pPr>
            <w:r>
              <w:rPr>
                <w:rFonts w:ascii="Times New Roman" w:hAnsi="Times New Roman" w:cs="Times New Roman"/>
                <w:sz w:val="24"/>
                <w:szCs w:val="24"/>
              </w:rPr>
              <w:t>Ready for two digit division???</w:t>
            </w: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3C1FC2" w:rsidRPr="006A0ACD" w:rsidRDefault="003C1FC2" w:rsidP="003C1FC2">
      <w:pPr>
        <w:jc w:val="center"/>
        <w:rPr>
          <w:rFonts w:ascii="Times New Roman" w:hAnsi="Times New Roman" w:cs="Times New Roman"/>
          <w:b/>
          <w:sz w:val="28"/>
          <w:szCs w:val="28"/>
        </w:rPr>
      </w:pPr>
      <w:r>
        <w:rPr>
          <w:rFonts w:ascii="Times New Roman" w:hAnsi="Times New Roman" w:cs="Times New Roman"/>
          <w:b/>
          <w:sz w:val="28"/>
          <w:szCs w:val="28"/>
        </w:rPr>
        <w:t>K-5</w:t>
      </w:r>
      <w:r w:rsidRPr="006A0ACD">
        <w:rPr>
          <w:rFonts w:ascii="Times New Roman" w:hAnsi="Times New Roman" w:cs="Times New Roman"/>
          <w:b/>
          <w:sz w:val="28"/>
          <w:szCs w:val="28"/>
        </w:rPr>
        <w:t xml:space="preserve"> 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3C1FC2" w:rsidRPr="00570FB8" w:rsidTr="00524215">
        <w:tc>
          <w:tcPr>
            <w:tcW w:w="3672" w:type="dxa"/>
            <w:gridSpan w:val="3"/>
            <w:shd w:val="clear" w:color="auto" w:fill="C2D69B" w:themeFill="accent3" w:themeFillTint="99"/>
          </w:tcPr>
          <w:p w:rsidR="003C1FC2" w:rsidRPr="00570FB8" w:rsidRDefault="003C1FC2" w:rsidP="00524215">
            <w:pPr>
              <w:rPr>
                <w:rFonts w:ascii="Times New Roman" w:hAnsi="Times New Roman" w:cs="Times New Roman"/>
                <w:sz w:val="24"/>
                <w:szCs w:val="24"/>
              </w:rPr>
            </w:pPr>
            <w:r>
              <w:rPr>
                <w:rFonts w:ascii="Times New Roman" w:hAnsi="Times New Roman" w:cs="Times New Roman"/>
                <w:b/>
                <w:sz w:val="24"/>
                <w:szCs w:val="24"/>
              </w:rPr>
              <w:t>Teacher: Childress, Gilbert, Wall</w:t>
            </w:r>
          </w:p>
          <w:p w:rsidR="003C1FC2" w:rsidRPr="00643719" w:rsidRDefault="003C1FC2" w:rsidP="00524215">
            <w:pPr>
              <w:rPr>
                <w:rFonts w:ascii="Times New Roman" w:hAnsi="Times New Roman" w:cs="Times New Roman"/>
                <w:b/>
                <w:sz w:val="24"/>
                <w:szCs w:val="24"/>
              </w:rPr>
            </w:pPr>
          </w:p>
        </w:tc>
        <w:tc>
          <w:tcPr>
            <w:tcW w:w="3672" w:type="dxa"/>
            <w:gridSpan w:val="3"/>
            <w:shd w:val="clear" w:color="auto" w:fill="C2D69B" w:themeFill="accent3" w:themeFillTint="99"/>
          </w:tcPr>
          <w:p w:rsidR="003C1FC2" w:rsidRDefault="003C1FC2" w:rsidP="00524215">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Pr>
                <w:rFonts w:ascii="Times New Roman" w:hAnsi="Times New Roman" w:cs="Times New Roman"/>
                <w:b/>
                <w:sz w:val="24"/>
                <w:szCs w:val="24"/>
              </w:rPr>
              <w:t xml:space="preserve"> 5</w:t>
            </w:r>
          </w:p>
        </w:tc>
        <w:tc>
          <w:tcPr>
            <w:tcW w:w="3672" w:type="dxa"/>
            <w:shd w:val="clear" w:color="auto" w:fill="C2D69B" w:themeFill="accent3" w:themeFillTint="99"/>
          </w:tcPr>
          <w:p w:rsidR="003C1FC2" w:rsidRPr="00CD5617" w:rsidRDefault="003C1FC2" w:rsidP="00524215">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Pr>
                <w:rFonts w:ascii="Times New Roman" w:hAnsi="Times New Roman" w:cs="Times New Roman"/>
                <w:sz w:val="24"/>
                <w:szCs w:val="24"/>
              </w:rPr>
              <w:t>Unit 2 Day 6</w:t>
            </w:r>
          </w:p>
        </w:tc>
      </w:tr>
      <w:tr w:rsidR="003C1FC2" w:rsidTr="00524215">
        <w:tc>
          <w:tcPr>
            <w:tcW w:w="5508" w:type="dxa"/>
            <w:gridSpan w:val="4"/>
          </w:tcPr>
          <w:p w:rsidR="003C1FC2" w:rsidRPr="00C92D93" w:rsidRDefault="003C1FC2" w:rsidP="00524215">
            <w:pPr>
              <w:rPr>
                <w:rFonts w:ascii="Times New Roman" w:hAnsi="Times New Roman" w:cs="Times New Roman"/>
                <w:b/>
                <w:sz w:val="24"/>
                <w:szCs w:val="24"/>
              </w:rPr>
            </w:pPr>
            <w:r w:rsidRPr="00C92D93">
              <w:rPr>
                <w:rFonts w:ascii="Times New Roman" w:hAnsi="Times New Roman" w:cs="Times New Roman"/>
                <w:b/>
                <w:sz w:val="24"/>
                <w:szCs w:val="24"/>
              </w:rPr>
              <w:t>Unit Title:</w:t>
            </w:r>
            <w:r>
              <w:rPr>
                <w:rFonts w:ascii="Times New Roman" w:hAnsi="Times New Roman" w:cs="Times New Roman"/>
                <w:b/>
                <w:sz w:val="24"/>
                <w:szCs w:val="24"/>
              </w:rPr>
              <w:t xml:space="preserve"> Unit 2: Operations with Whole Numbers and Decimals</w:t>
            </w:r>
          </w:p>
          <w:p w:rsidR="003C1FC2" w:rsidRDefault="003C1FC2" w:rsidP="00524215">
            <w:pPr>
              <w:rPr>
                <w:rFonts w:ascii="Times New Roman" w:hAnsi="Times New Roman" w:cs="Times New Roman"/>
                <w:sz w:val="24"/>
                <w:szCs w:val="24"/>
              </w:rPr>
            </w:pPr>
          </w:p>
        </w:tc>
        <w:tc>
          <w:tcPr>
            <w:tcW w:w="5508" w:type="dxa"/>
            <w:gridSpan w:val="3"/>
          </w:tcPr>
          <w:p w:rsidR="003C1FC2" w:rsidRDefault="003C1FC2" w:rsidP="00524215">
            <w:pPr>
              <w:rPr>
                <w:rFonts w:ascii="Times New Roman" w:hAnsi="Times New Roman" w:cs="Times New Roman"/>
                <w:sz w:val="24"/>
                <w:szCs w:val="24"/>
              </w:rPr>
            </w:pPr>
            <w:r>
              <w:rPr>
                <w:rFonts w:ascii="Times New Roman" w:hAnsi="Times New Roman" w:cs="Times New Roman"/>
                <w:b/>
                <w:sz w:val="24"/>
                <w:szCs w:val="24"/>
              </w:rPr>
              <w:t>Corresponding Unit Task: Task 2</w:t>
            </w:r>
          </w:p>
        </w:tc>
      </w:tr>
      <w:tr w:rsidR="003C1FC2" w:rsidTr="00524215">
        <w:trPr>
          <w:trHeight w:val="737"/>
        </w:trPr>
        <w:tc>
          <w:tcPr>
            <w:tcW w:w="11016" w:type="dxa"/>
            <w:gridSpan w:val="7"/>
          </w:tcPr>
          <w:p w:rsidR="003C1FC2" w:rsidRPr="008C13D7" w:rsidRDefault="003C1FC2" w:rsidP="00524215">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Pr>
                <w:rFonts w:ascii="Times New Roman" w:hAnsi="Times New Roman" w:cs="Times New Roman"/>
                <w:b/>
                <w:sz w:val="24"/>
                <w:szCs w:val="24"/>
              </w:rPr>
              <w:t>How do I use multiplication strategies to solve problems with large quantities? How can I use division procedures to help me to solve problems with large quantities? Why is it important to determine the unit rate when purchasing items?</w:t>
            </w:r>
          </w:p>
        </w:tc>
      </w:tr>
      <w:tr w:rsidR="003C1FC2" w:rsidTr="00524215">
        <w:trPr>
          <w:trHeight w:val="296"/>
        </w:trPr>
        <w:tc>
          <w:tcPr>
            <w:tcW w:w="5508" w:type="dxa"/>
            <w:gridSpan w:val="4"/>
            <w:shd w:val="clear" w:color="auto" w:fill="C2D69B" w:themeFill="accent3" w:themeFillTint="99"/>
          </w:tcPr>
          <w:p w:rsidR="003C1FC2" w:rsidRPr="008C13D7" w:rsidRDefault="003C1FC2" w:rsidP="00524215">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3C1FC2" w:rsidRPr="008C13D7" w:rsidRDefault="003C1FC2" w:rsidP="00524215">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3C1FC2" w:rsidTr="00524215">
        <w:trPr>
          <w:trHeight w:val="737"/>
        </w:trPr>
        <w:tc>
          <w:tcPr>
            <w:tcW w:w="2760" w:type="dxa"/>
            <w:gridSpan w:val="2"/>
          </w:tcPr>
          <w:p w:rsidR="003C1FC2" w:rsidRPr="008C13D7" w:rsidRDefault="003C1FC2" w:rsidP="00524215">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 teacher edition text book</w:t>
            </w:r>
          </w:p>
          <w:p w:rsidR="003C1FC2" w:rsidRDefault="003C1FC2" w:rsidP="00524215">
            <w:pPr>
              <w:rPr>
                <w:rFonts w:ascii="Times New Roman" w:hAnsi="Times New Roman" w:cs="Times New Roman"/>
                <w:b/>
                <w:sz w:val="24"/>
                <w:szCs w:val="24"/>
              </w:rPr>
            </w:pPr>
          </w:p>
        </w:tc>
        <w:tc>
          <w:tcPr>
            <w:tcW w:w="2760" w:type="dxa"/>
            <w:gridSpan w:val="3"/>
          </w:tcPr>
          <w:p w:rsidR="003C1FC2" w:rsidRDefault="003C1FC2" w:rsidP="00524215">
            <w:pPr>
              <w:rPr>
                <w:rFonts w:ascii="Times New Roman" w:hAnsi="Times New Roman" w:cs="Times New Roman"/>
                <w:b/>
                <w:sz w:val="24"/>
                <w:szCs w:val="24"/>
              </w:rPr>
            </w:pPr>
            <w:r>
              <w:rPr>
                <w:rFonts w:ascii="Times New Roman" w:hAnsi="Times New Roman" w:cs="Times New Roman"/>
                <w:b/>
                <w:sz w:val="24"/>
                <w:szCs w:val="24"/>
              </w:rPr>
              <w:t>Student: division puzzles, math journals, text book, pencil</w:t>
            </w:r>
          </w:p>
          <w:p w:rsidR="003C1FC2" w:rsidRDefault="003C1FC2" w:rsidP="00524215">
            <w:pPr>
              <w:rPr>
                <w:rFonts w:ascii="Times New Roman" w:hAnsi="Times New Roman" w:cs="Times New Roman"/>
                <w:b/>
                <w:sz w:val="24"/>
                <w:szCs w:val="24"/>
              </w:rPr>
            </w:pPr>
          </w:p>
        </w:tc>
        <w:tc>
          <w:tcPr>
            <w:tcW w:w="5496" w:type="dxa"/>
            <w:gridSpan w:val="2"/>
          </w:tcPr>
          <w:p w:rsidR="003C1FC2" w:rsidRPr="008C13D7" w:rsidRDefault="003C1FC2" w:rsidP="00524215">
            <w:pPr>
              <w:rPr>
                <w:rFonts w:ascii="Times New Roman" w:hAnsi="Times New Roman" w:cs="Times New Roman"/>
                <w:b/>
                <w:sz w:val="24"/>
                <w:szCs w:val="24"/>
              </w:rPr>
            </w:pPr>
            <w:r>
              <w:rPr>
                <w:rFonts w:ascii="Times New Roman" w:hAnsi="Times New Roman" w:cs="Times New Roman"/>
                <w:b/>
                <w:sz w:val="24"/>
                <w:szCs w:val="24"/>
              </w:rPr>
              <w:t>Quotient, dividend, divisor, multiplication, product, equation, estimate, compatible</w:t>
            </w:r>
          </w:p>
        </w:tc>
      </w:tr>
      <w:tr w:rsidR="003C1FC2" w:rsidTr="00524215">
        <w:trPr>
          <w:trHeight w:val="368"/>
        </w:trPr>
        <w:tc>
          <w:tcPr>
            <w:tcW w:w="11016" w:type="dxa"/>
            <w:gridSpan w:val="7"/>
            <w:shd w:val="clear" w:color="auto" w:fill="C2D69B" w:themeFill="accent3" w:themeFillTint="99"/>
          </w:tcPr>
          <w:p w:rsidR="003C1FC2" w:rsidRPr="003D7D31" w:rsidRDefault="003C1FC2" w:rsidP="00524215">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3C1FC2" w:rsidTr="00524215">
        <w:trPr>
          <w:trHeight w:val="737"/>
        </w:trPr>
        <w:tc>
          <w:tcPr>
            <w:tcW w:w="1818" w:type="dxa"/>
            <w:vMerge w:val="restart"/>
          </w:tcPr>
          <w:p w:rsidR="003C1FC2" w:rsidRPr="00D85633" w:rsidRDefault="003C1FC2" w:rsidP="00524215">
            <w:pPr>
              <w:jc w:val="center"/>
              <w:rPr>
                <w:rFonts w:ascii="Times New Roman" w:hAnsi="Times New Roman" w:cs="Times New Roman"/>
                <w:b/>
              </w:rPr>
            </w:pPr>
            <w:r w:rsidRPr="00D85633">
              <w:rPr>
                <w:rFonts w:ascii="Times New Roman" w:hAnsi="Times New Roman" w:cs="Times New Roman"/>
                <w:b/>
              </w:rPr>
              <w:t xml:space="preserve">8 Mathematical Practices: </w:t>
            </w:r>
          </w:p>
          <w:p w:rsidR="003C1FC2" w:rsidRPr="00D85633" w:rsidRDefault="003C1FC2" w:rsidP="00524215">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4D091D20" wp14:editId="71AF30DC">
                  <wp:extent cx="91440" cy="79375"/>
                  <wp:effectExtent l="0" t="0" r="381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Pr="00D85633">
              <w:rPr>
                <w:rFonts w:ascii="Times New Roman" w:hAnsi="Times New Roman" w:cs="Times New Roman"/>
                <w:sz w:val="18"/>
                <w:szCs w:val="18"/>
              </w:rPr>
              <w:t xml:space="preserve">Make sense of problems and persevere in solving them. </w:t>
            </w:r>
          </w:p>
          <w:p w:rsidR="003C1FC2" w:rsidRPr="007B401D" w:rsidRDefault="003C1FC2" w:rsidP="00524215">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68F258C3" wp14:editId="34441FF6">
                  <wp:extent cx="91440" cy="79375"/>
                  <wp:effectExtent l="0" t="0" r="381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7B401D">
              <w:rPr>
                <w:rFonts w:ascii="Times New Roman" w:hAnsi="Times New Roman" w:cs="Times New Roman"/>
                <w:sz w:val="18"/>
                <w:szCs w:val="18"/>
              </w:rPr>
              <w:t>2.  Reason abstractly and quantitatively.</w:t>
            </w:r>
          </w:p>
          <w:p w:rsidR="003C1FC2" w:rsidRPr="00D85633" w:rsidRDefault="003C1FC2" w:rsidP="00524215">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348AE228" wp14:editId="4F12DE70">
                  <wp:extent cx="91440" cy="79375"/>
                  <wp:effectExtent l="0" t="0" r="381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3.  Construct viable arguments and critique the reasoning of others.</w:t>
            </w:r>
          </w:p>
          <w:p w:rsidR="003C1FC2" w:rsidRPr="00D85633" w:rsidRDefault="003C1FC2" w:rsidP="00524215">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1EC5A96" wp14:editId="035BF58D">
                  <wp:extent cx="91440" cy="79375"/>
                  <wp:effectExtent l="0" t="0" r="381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4.  Model with mathematics.</w:t>
            </w:r>
          </w:p>
          <w:p w:rsidR="003C1FC2" w:rsidRPr="00D85633" w:rsidRDefault="003C1FC2" w:rsidP="00524215">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79E7D984" wp14:editId="4E909F1A">
                  <wp:extent cx="91440" cy="79375"/>
                  <wp:effectExtent l="0" t="0" r="381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5.  Use appropriate tools strategically.</w:t>
            </w:r>
          </w:p>
          <w:p w:rsidR="003C1FC2" w:rsidRPr="00D85633" w:rsidRDefault="003C1FC2" w:rsidP="00524215">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1D3495EB" wp14:editId="05681A50">
                  <wp:extent cx="91440" cy="79375"/>
                  <wp:effectExtent l="0" t="0" r="381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 xml:space="preserve">6.  Attend to </w:t>
            </w:r>
            <w:r w:rsidRPr="00D85633">
              <w:rPr>
                <w:rFonts w:ascii="Times New Roman" w:hAnsi="Times New Roman" w:cs="Times New Roman"/>
                <w:sz w:val="18"/>
                <w:szCs w:val="18"/>
              </w:rPr>
              <w:lastRenderedPageBreak/>
              <w:t>precision.</w:t>
            </w:r>
          </w:p>
          <w:p w:rsidR="003C1FC2" w:rsidRPr="00D85633" w:rsidRDefault="003C1FC2" w:rsidP="00524215">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5C61C8C" wp14:editId="1C41E427">
                  <wp:extent cx="91440" cy="79375"/>
                  <wp:effectExtent l="0" t="0" r="381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7.  Look for and make use of structure.</w:t>
            </w:r>
          </w:p>
          <w:p w:rsidR="003C1FC2" w:rsidRPr="00D85633" w:rsidRDefault="003C1FC2" w:rsidP="00524215">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3360" behindDoc="0" locked="0" layoutInCell="1" allowOverlap="1" wp14:anchorId="26DA75F9" wp14:editId="25ECA813">
                      <wp:simplePos x="0" y="0"/>
                      <wp:positionH relativeFrom="column">
                        <wp:posOffset>2540</wp:posOffset>
                      </wp:positionH>
                      <wp:positionV relativeFrom="paragraph">
                        <wp:posOffset>21752</wp:posOffset>
                      </wp:positionV>
                      <wp:extent cx="84455" cy="74295"/>
                      <wp:effectExtent l="0" t="0" r="10795" b="20955"/>
                      <wp:wrapNone/>
                      <wp:docPr id="5" name="Rectangle 5"/>
                      <wp:cNvGraphicFramePr/>
                      <a:graphic xmlns:a="http://schemas.openxmlformats.org/drawingml/2006/main">
                        <a:graphicData uri="http://schemas.microsoft.com/office/word/2010/wordprocessingShape">
                          <wps:wsp>
                            <wps:cNvSpPr/>
                            <wps:spPr>
                              <a:xfrm>
                                <a:off x="0" y="0"/>
                                <a:ext cx="84455" cy="74295"/>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5" o:spid="_x0000_s1026" style="position:absolute;margin-left:.2pt;margin-top:1.7pt;width:6.65pt;height:5.8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" filled="f" strokecolor="windowText" strokeweight=".25pt"/>
                  </w:pict>
                </mc:Fallback>
              </mc:AlternateContent>
            </w:r>
            <w:r>
              <w:rPr>
                <w:rFonts w:ascii="Times New Roman" w:hAnsi="Times New Roman" w:cs="Times New Roman"/>
                <w:sz w:val="18"/>
                <w:szCs w:val="18"/>
              </w:rPr>
              <w:t xml:space="preserve">      </w:t>
            </w:r>
            <w:r w:rsidRPr="00D85633">
              <w:rPr>
                <w:rFonts w:ascii="Times New Roman" w:hAnsi="Times New Roman" w:cs="Times New Roman"/>
                <w:sz w:val="18"/>
                <w:szCs w:val="18"/>
              </w:rPr>
              <w:t>8.  Look for and express regularity in repeated reasoning.</w:t>
            </w:r>
          </w:p>
        </w:tc>
        <w:tc>
          <w:tcPr>
            <w:tcW w:w="9198" w:type="dxa"/>
            <w:gridSpan w:val="6"/>
          </w:tcPr>
          <w:p w:rsidR="003C1FC2" w:rsidRPr="00843D8D" w:rsidRDefault="003C1FC2" w:rsidP="00524215">
            <w:pPr>
              <w:rPr>
                <w:rFonts w:ascii="Calibri" w:eastAsia="SimSun" w:hAnsi="Calibri" w:cs="Arial"/>
                <w:b/>
                <w:sz w:val="16"/>
                <w:szCs w:val="16"/>
              </w:rPr>
            </w:pPr>
            <w:r>
              <w:rPr>
                <w:rFonts w:ascii="Times New Roman" w:hAnsi="Times New Roman" w:cs="Times New Roman"/>
                <w:b/>
                <w:sz w:val="24"/>
                <w:szCs w:val="24"/>
              </w:rPr>
              <w:lastRenderedPageBreak/>
              <w:t xml:space="preserve">Common Core State Standards: </w:t>
            </w:r>
          </w:p>
          <w:p w:rsidR="003C1FC2" w:rsidRPr="00843D8D" w:rsidRDefault="003C1FC2" w:rsidP="00524215">
            <w:pPr>
              <w:rPr>
                <w:rFonts w:ascii="Calibri" w:eastAsia="SimSun" w:hAnsi="Calibri" w:cs="Arial"/>
                <w:b/>
                <w:sz w:val="24"/>
                <w:szCs w:val="24"/>
              </w:rPr>
            </w:pPr>
            <w:r w:rsidRPr="00843D8D">
              <w:rPr>
                <w:rFonts w:ascii="Calibri" w:eastAsia="SimSun" w:hAnsi="Calibri" w:cs="Arial"/>
                <w:b/>
                <w:sz w:val="24"/>
                <w:szCs w:val="24"/>
              </w:rPr>
              <w:t>5.NBT.6</w:t>
            </w:r>
            <w:r>
              <w:rPr>
                <w:rFonts w:ascii="Calibri" w:eastAsia="SimSun" w:hAnsi="Calibri" w:cs="Arial"/>
                <w:b/>
                <w:sz w:val="24"/>
                <w:szCs w:val="24"/>
              </w:rPr>
              <w:t xml:space="preserve"> </w:t>
            </w:r>
            <w:r w:rsidRPr="00843D8D">
              <w:rPr>
                <w:rFonts w:ascii="Calibri" w:eastAsia="SimSun" w:hAnsi="Calibri" w:cs="Arial"/>
                <w:b/>
                <w:sz w:val="24"/>
                <w:szCs w:val="24"/>
              </w:rPr>
              <w:t>Number and Operations in Base Ten</w:t>
            </w:r>
          </w:p>
          <w:p w:rsidR="003C1FC2" w:rsidRPr="008C13D7" w:rsidRDefault="003C1FC2" w:rsidP="00524215">
            <w:pPr>
              <w:rPr>
                <w:rFonts w:ascii="Times New Roman" w:hAnsi="Times New Roman" w:cs="Times New Roman"/>
                <w:b/>
                <w:sz w:val="24"/>
                <w:szCs w:val="24"/>
              </w:rPr>
            </w:pPr>
            <w:r>
              <w:rPr>
                <w:b/>
                <w:sz w:val="24"/>
                <w:szCs w:val="24"/>
              </w:rPr>
              <w:t xml:space="preserve">Find </w:t>
            </w:r>
            <w:r>
              <w:rPr>
                <w:sz w:val="24"/>
                <w:szCs w:val="24"/>
                <w:u w:val="single"/>
              </w:rPr>
              <w:t>whole-number quotients</w:t>
            </w:r>
            <w:r>
              <w:rPr>
                <w:sz w:val="24"/>
                <w:szCs w:val="24"/>
              </w:rPr>
              <w:t xml:space="preserve"> of </w:t>
            </w:r>
            <w:r>
              <w:rPr>
                <w:sz w:val="24"/>
                <w:szCs w:val="24"/>
                <w:u w:val="single"/>
              </w:rPr>
              <w:t>whole numbers</w:t>
            </w:r>
            <w:r>
              <w:rPr>
                <w:sz w:val="24"/>
                <w:szCs w:val="24"/>
              </w:rPr>
              <w:t xml:space="preserve"> with up to </w:t>
            </w:r>
            <w:r>
              <w:rPr>
                <w:sz w:val="24"/>
                <w:szCs w:val="24"/>
                <w:u w:val="single"/>
              </w:rPr>
              <w:t>four-digit dividends</w:t>
            </w:r>
            <w:r>
              <w:rPr>
                <w:sz w:val="24"/>
                <w:szCs w:val="24"/>
              </w:rPr>
              <w:t xml:space="preserve"> and </w:t>
            </w:r>
            <w:r>
              <w:rPr>
                <w:sz w:val="24"/>
                <w:szCs w:val="24"/>
                <w:u w:val="single"/>
              </w:rPr>
              <w:t>two-digit divisors</w:t>
            </w:r>
            <w:r>
              <w:rPr>
                <w:sz w:val="24"/>
                <w:szCs w:val="24"/>
              </w:rPr>
              <w:t xml:space="preserve">, using </w:t>
            </w:r>
            <w:r>
              <w:rPr>
                <w:sz w:val="24"/>
                <w:szCs w:val="24"/>
                <w:u w:val="single"/>
              </w:rPr>
              <w:t>strategies</w:t>
            </w:r>
            <w:r>
              <w:rPr>
                <w:sz w:val="24"/>
                <w:szCs w:val="24"/>
              </w:rPr>
              <w:t xml:space="preserve"> based on </w:t>
            </w:r>
            <w:r>
              <w:rPr>
                <w:sz w:val="24"/>
                <w:szCs w:val="24"/>
                <w:u w:val="single"/>
              </w:rPr>
              <w:t>place value</w:t>
            </w:r>
            <w:r>
              <w:rPr>
                <w:sz w:val="24"/>
                <w:szCs w:val="24"/>
              </w:rPr>
              <w:t xml:space="preserve">, the </w:t>
            </w:r>
            <w:r>
              <w:rPr>
                <w:sz w:val="24"/>
                <w:szCs w:val="24"/>
                <w:u w:val="single"/>
              </w:rPr>
              <w:t>properties of operations</w:t>
            </w:r>
            <w:r>
              <w:rPr>
                <w:sz w:val="24"/>
                <w:szCs w:val="24"/>
              </w:rPr>
              <w:t xml:space="preserve">, and/or the </w:t>
            </w:r>
            <w:r>
              <w:rPr>
                <w:sz w:val="24"/>
                <w:szCs w:val="24"/>
                <w:u w:val="single"/>
              </w:rPr>
              <w:t>relationship between multiplication and division</w:t>
            </w:r>
            <w:r>
              <w:rPr>
                <w:sz w:val="24"/>
                <w:szCs w:val="24"/>
              </w:rPr>
              <w:t xml:space="preserve">. </w:t>
            </w:r>
            <w:r>
              <w:rPr>
                <w:b/>
                <w:sz w:val="24"/>
                <w:szCs w:val="24"/>
              </w:rPr>
              <w:t>Illustrate</w:t>
            </w:r>
            <w:r>
              <w:rPr>
                <w:sz w:val="24"/>
                <w:szCs w:val="24"/>
              </w:rPr>
              <w:t xml:space="preserve"> and </w:t>
            </w:r>
            <w:r>
              <w:rPr>
                <w:b/>
                <w:sz w:val="24"/>
                <w:szCs w:val="24"/>
              </w:rPr>
              <w:t xml:space="preserve">explain </w:t>
            </w:r>
            <w:r>
              <w:rPr>
                <w:sz w:val="24"/>
                <w:szCs w:val="24"/>
              </w:rPr>
              <w:t xml:space="preserve">the </w:t>
            </w:r>
            <w:r>
              <w:rPr>
                <w:sz w:val="24"/>
                <w:szCs w:val="24"/>
                <w:u w:val="single"/>
              </w:rPr>
              <w:t>calculation</w:t>
            </w:r>
            <w:r>
              <w:rPr>
                <w:sz w:val="24"/>
                <w:szCs w:val="24"/>
              </w:rPr>
              <w:t xml:space="preserve"> by using </w:t>
            </w:r>
            <w:r>
              <w:rPr>
                <w:sz w:val="24"/>
                <w:szCs w:val="24"/>
                <w:u w:val="single"/>
              </w:rPr>
              <w:t>equations, rectangular arrays, and/or area models</w:t>
            </w:r>
            <w:r>
              <w:rPr>
                <w:sz w:val="24"/>
                <w:szCs w:val="24"/>
              </w:rPr>
              <w:t>.</w:t>
            </w:r>
          </w:p>
        </w:tc>
      </w:tr>
      <w:tr w:rsidR="003C1FC2" w:rsidTr="00524215">
        <w:trPr>
          <w:trHeight w:val="737"/>
        </w:trPr>
        <w:tc>
          <w:tcPr>
            <w:tcW w:w="1818" w:type="dxa"/>
            <w:vMerge/>
          </w:tcPr>
          <w:p w:rsidR="003C1FC2" w:rsidRDefault="003C1FC2" w:rsidP="00524215">
            <w:pPr>
              <w:rPr>
                <w:rFonts w:ascii="Times New Roman" w:hAnsi="Times New Roman" w:cs="Times New Roman"/>
                <w:b/>
                <w:sz w:val="24"/>
                <w:szCs w:val="24"/>
              </w:rPr>
            </w:pPr>
          </w:p>
        </w:tc>
        <w:tc>
          <w:tcPr>
            <w:tcW w:w="9198" w:type="dxa"/>
            <w:gridSpan w:val="6"/>
          </w:tcPr>
          <w:p w:rsidR="003C1FC2" w:rsidRDefault="003C1FC2" w:rsidP="00524215">
            <w:pPr>
              <w:rPr>
                <w:rFonts w:ascii="Times New Roman" w:hAnsi="Times New Roman" w:cs="Times New Roman"/>
                <w:b/>
                <w:sz w:val="24"/>
                <w:szCs w:val="24"/>
              </w:rPr>
            </w:pPr>
            <w:r>
              <w:rPr>
                <w:rFonts w:ascii="Times New Roman" w:hAnsi="Times New Roman" w:cs="Times New Roman"/>
                <w:b/>
                <w:sz w:val="24"/>
                <w:szCs w:val="24"/>
              </w:rPr>
              <w:t xml:space="preserve">I Can Statement(s): </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9"/>
            </w:tblGrid>
            <w:tr w:rsidR="003C1FC2" w:rsidTr="00524215">
              <w:trPr>
                <w:trHeight w:val="825"/>
              </w:trPr>
              <w:tc>
                <w:tcPr>
                  <w:tcW w:w="8419" w:type="dxa"/>
                  <w:tcBorders>
                    <w:top w:val="single" w:sz="4" w:space="0" w:color="auto"/>
                    <w:left w:val="single" w:sz="4" w:space="0" w:color="auto"/>
                    <w:bottom w:val="single" w:sz="4" w:space="0" w:color="auto"/>
                    <w:right w:val="single" w:sz="4" w:space="0" w:color="auto"/>
                  </w:tcBorders>
                  <w:hideMark/>
                </w:tcPr>
                <w:p w:rsidR="003C1FC2" w:rsidRDefault="003C1FC2" w:rsidP="00524215">
                  <w:pPr>
                    <w:numPr>
                      <w:ilvl w:val="0"/>
                      <w:numId w:val="8"/>
                    </w:numPr>
                    <w:spacing w:after="0" w:line="240" w:lineRule="auto"/>
                    <w:rPr>
                      <w:sz w:val="24"/>
                      <w:szCs w:val="24"/>
                    </w:rPr>
                  </w:pPr>
                  <w:r>
                    <w:rPr>
                      <w:sz w:val="24"/>
                      <w:szCs w:val="24"/>
                    </w:rPr>
                    <w:t>I can use place value as a strategy when finding a quotient.</w:t>
                  </w:r>
                </w:p>
                <w:p w:rsidR="003C1FC2" w:rsidRDefault="003C1FC2" w:rsidP="00524215">
                  <w:pPr>
                    <w:numPr>
                      <w:ilvl w:val="0"/>
                      <w:numId w:val="8"/>
                    </w:numPr>
                    <w:spacing w:after="0" w:line="240" w:lineRule="auto"/>
                    <w:rPr>
                      <w:sz w:val="24"/>
                      <w:szCs w:val="24"/>
                    </w:rPr>
                  </w:pPr>
                  <w:r>
                    <w:rPr>
                      <w:sz w:val="24"/>
                      <w:szCs w:val="24"/>
                    </w:rPr>
                    <w:t>I can use the properties of operations as a strategy when finding a quotient.</w:t>
                  </w:r>
                </w:p>
                <w:p w:rsidR="003C1FC2" w:rsidRDefault="003C1FC2" w:rsidP="00524215">
                  <w:pPr>
                    <w:numPr>
                      <w:ilvl w:val="0"/>
                      <w:numId w:val="8"/>
                    </w:numPr>
                    <w:spacing w:after="0" w:line="240" w:lineRule="auto"/>
                    <w:rPr>
                      <w:sz w:val="24"/>
                      <w:szCs w:val="24"/>
                    </w:rPr>
                  </w:pPr>
                  <w:r>
                    <w:rPr>
                      <w:sz w:val="24"/>
                      <w:szCs w:val="24"/>
                    </w:rPr>
                    <w:t>I can use the relationship between multiplication and division when finding a quotient.</w:t>
                  </w:r>
                </w:p>
              </w:tc>
            </w:tr>
            <w:tr w:rsidR="003C1FC2" w:rsidTr="00524215">
              <w:trPr>
                <w:trHeight w:val="825"/>
              </w:trPr>
              <w:tc>
                <w:tcPr>
                  <w:tcW w:w="8419" w:type="dxa"/>
                  <w:tcBorders>
                    <w:top w:val="single" w:sz="4" w:space="0" w:color="auto"/>
                    <w:left w:val="single" w:sz="4" w:space="0" w:color="auto"/>
                    <w:bottom w:val="single" w:sz="4" w:space="0" w:color="auto"/>
                    <w:right w:val="single" w:sz="4" w:space="0" w:color="auto"/>
                  </w:tcBorders>
                  <w:hideMark/>
                </w:tcPr>
                <w:p w:rsidR="003C1FC2" w:rsidRDefault="003C1FC2" w:rsidP="00524215">
                  <w:pPr>
                    <w:numPr>
                      <w:ilvl w:val="0"/>
                      <w:numId w:val="9"/>
                    </w:numPr>
                    <w:spacing w:after="0" w:line="240" w:lineRule="auto"/>
                    <w:rPr>
                      <w:sz w:val="24"/>
                      <w:szCs w:val="24"/>
                    </w:rPr>
                  </w:pPr>
                  <w:r>
                    <w:rPr>
                      <w:sz w:val="24"/>
                      <w:szCs w:val="24"/>
                    </w:rPr>
                    <w:t>I can determine whole number quotients with up to four-digit dividends and one-digit divisors.</w:t>
                  </w:r>
                </w:p>
                <w:p w:rsidR="003C1FC2" w:rsidRDefault="003C1FC2" w:rsidP="00524215">
                  <w:pPr>
                    <w:numPr>
                      <w:ilvl w:val="0"/>
                      <w:numId w:val="9"/>
                    </w:numPr>
                    <w:spacing w:after="0" w:line="240" w:lineRule="auto"/>
                    <w:rPr>
                      <w:sz w:val="24"/>
                      <w:szCs w:val="24"/>
                    </w:rPr>
                  </w:pPr>
                  <w:r>
                    <w:rPr>
                      <w:sz w:val="24"/>
                      <w:szCs w:val="24"/>
                    </w:rPr>
                    <w:t xml:space="preserve">I can determine whole number quotients with up to four-digit dividends and </w:t>
                  </w:r>
                  <w:r>
                    <w:rPr>
                      <w:sz w:val="24"/>
                      <w:szCs w:val="24"/>
                    </w:rPr>
                    <w:lastRenderedPageBreak/>
                    <w:t>two-digit divisors.</w:t>
                  </w:r>
                </w:p>
                <w:p w:rsidR="003C1FC2" w:rsidRDefault="003C1FC2" w:rsidP="00524215">
                  <w:pPr>
                    <w:numPr>
                      <w:ilvl w:val="0"/>
                      <w:numId w:val="9"/>
                    </w:numPr>
                    <w:spacing w:after="0" w:line="240" w:lineRule="auto"/>
                    <w:rPr>
                      <w:sz w:val="24"/>
                      <w:szCs w:val="24"/>
                    </w:rPr>
                  </w:pPr>
                  <w:r>
                    <w:rPr>
                      <w:sz w:val="24"/>
                      <w:szCs w:val="24"/>
                    </w:rPr>
                    <w:t>I can show division with equations.</w:t>
                  </w:r>
                </w:p>
              </w:tc>
            </w:tr>
          </w:tbl>
          <w:p w:rsidR="003C1FC2" w:rsidRDefault="003C1FC2" w:rsidP="00524215">
            <w:pPr>
              <w:rPr>
                <w:rFonts w:ascii="Times New Roman" w:hAnsi="Times New Roman" w:cs="Times New Roman"/>
                <w:b/>
                <w:sz w:val="24"/>
                <w:szCs w:val="24"/>
              </w:rPr>
            </w:pPr>
          </w:p>
        </w:tc>
      </w:tr>
      <w:tr w:rsidR="003C1FC2" w:rsidTr="00524215">
        <w:trPr>
          <w:trHeight w:val="737"/>
        </w:trPr>
        <w:tc>
          <w:tcPr>
            <w:tcW w:w="1818" w:type="dxa"/>
            <w:vMerge/>
          </w:tcPr>
          <w:p w:rsidR="003C1FC2" w:rsidRDefault="003C1FC2" w:rsidP="00524215">
            <w:pPr>
              <w:rPr>
                <w:rFonts w:ascii="Times New Roman" w:hAnsi="Times New Roman" w:cs="Times New Roman"/>
                <w:sz w:val="24"/>
                <w:szCs w:val="24"/>
              </w:rPr>
            </w:pPr>
          </w:p>
        </w:tc>
        <w:tc>
          <w:tcPr>
            <w:tcW w:w="9198" w:type="dxa"/>
            <w:gridSpan w:val="6"/>
          </w:tcPr>
          <w:p w:rsidR="003C1FC2" w:rsidRDefault="003C1FC2" w:rsidP="00524215">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Students will be given division puzzles. (see attached) They will work with a partner to put the pieces together to complete the division problem.</w:t>
            </w:r>
          </w:p>
        </w:tc>
      </w:tr>
      <w:tr w:rsidR="003C1FC2" w:rsidTr="00524215">
        <w:trPr>
          <w:trHeight w:val="737"/>
        </w:trPr>
        <w:tc>
          <w:tcPr>
            <w:tcW w:w="1818" w:type="dxa"/>
            <w:vMerge/>
          </w:tcPr>
          <w:p w:rsidR="003C1FC2" w:rsidRDefault="003C1FC2" w:rsidP="00524215">
            <w:pPr>
              <w:rPr>
                <w:rFonts w:ascii="Times New Roman" w:hAnsi="Times New Roman" w:cs="Times New Roman"/>
                <w:b/>
                <w:sz w:val="24"/>
                <w:szCs w:val="24"/>
              </w:rPr>
            </w:pPr>
          </w:p>
        </w:tc>
        <w:tc>
          <w:tcPr>
            <w:tcW w:w="9198" w:type="dxa"/>
            <w:gridSpan w:val="6"/>
          </w:tcPr>
          <w:p w:rsidR="003C1FC2" w:rsidRPr="00B4025C" w:rsidRDefault="003C1FC2" w:rsidP="00524215">
            <w:pPr>
              <w:rPr>
                <w:rFonts w:ascii="Times New Roman" w:hAnsi="Times New Roman" w:cs="Times New Roman"/>
                <w:sz w:val="24"/>
                <w:szCs w:val="24"/>
              </w:rPr>
            </w:pPr>
            <w:r>
              <w:rPr>
                <w:rFonts w:ascii="Times New Roman" w:hAnsi="Times New Roman" w:cs="Times New Roman"/>
                <w:b/>
                <w:sz w:val="24"/>
                <w:szCs w:val="24"/>
              </w:rPr>
              <w:t xml:space="preserve">Teacher Directed: </w:t>
            </w:r>
            <w:r>
              <w:rPr>
                <w:rFonts w:ascii="Times New Roman" w:hAnsi="Times New Roman" w:cs="Times New Roman"/>
                <w:sz w:val="24"/>
                <w:szCs w:val="24"/>
              </w:rPr>
              <w:t>Teacher will review the steps of division using the preferred mnemonic from yesterday’s lesson using a one digit by three digit problem. Teacher will introduce the strategy of estimating quotients with two digit divisors. Teacher will model how to use compatible numbers to estimate 159÷75. (160 and 80) Find compatible numbers for 159 and 75. (Think: 16 can be divided evenly by 8) 160 and 80 are close to 159 and 75. So, 160 and 80 are compatible number. Therefore, 160÷80 =2. Teacher will check for reasonableness: 2 x 80=160.</w:t>
            </w:r>
          </w:p>
        </w:tc>
      </w:tr>
      <w:tr w:rsidR="003C1FC2" w:rsidTr="00524215">
        <w:trPr>
          <w:trHeight w:val="737"/>
        </w:trPr>
        <w:tc>
          <w:tcPr>
            <w:tcW w:w="1818" w:type="dxa"/>
            <w:vMerge/>
          </w:tcPr>
          <w:p w:rsidR="003C1FC2" w:rsidRDefault="003C1FC2" w:rsidP="00524215">
            <w:pPr>
              <w:rPr>
                <w:rFonts w:ascii="Times New Roman" w:hAnsi="Times New Roman" w:cs="Times New Roman"/>
                <w:b/>
                <w:sz w:val="24"/>
                <w:szCs w:val="24"/>
              </w:rPr>
            </w:pPr>
          </w:p>
        </w:tc>
        <w:tc>
          <w:tcPr>
            <w:tcW w:w="9198" w:type="dxa"/>
            <w:gridSpan w:val="6"/>
          </w:tcPr>
          <w:p w:rsidR="003C1FC2" w:rsidRDefault="003C1FC2" w:rsidP="00524215">
            <w:pPr>
              <w:rPr>
                <w:rFonts w:ascii="Times New Roman" w:hAnsi="Times New Roman" w:cs="Times New Roman"/>
                <w:b/>
                <w:sz w:val="24"/>
                <w:szCs w:val="24"/>
              </w:rPr>
            </w:pPr>
            <w:r>
              <w:rPr>
                <w:rFonts w:ascii="Times New Roman" w:hAnsi="Times New Roman" w:cs="Times New Roman"/>
                <w:b/>
                <w:sz w:val="24"/>
                <w:szCs w:val="24"/>
              </w:rPr>
              <w:t xml:space="preserve">Guided Practice: </w:t>
            </w:r>
            <w:r w:rsidRPr="00515259">
              <w:rPr>
                <w:rFonts w:ascii="Times New Roman" w:hAnsi="Times New Roman" w:cs="Times New Roman"/>
                <w:sz w:val="24"/>
                <w:szCs w:val="24"/>
              </w:rPr>
              <w:t>Teacher will complete problems 1 -6 on page 124 with students, modeling using compatible numbers to estimate quotients.</w:t>
            </w:r>
          </w:p>
        </w:tc>
      </w:tr>
      <w:tr w:rsidR="003C1FC2" w:rsidTr="00524215">
        <w:trPr>
          <w:trHeight w:val="737"/>
        </w:trPr>
        <w:tc>
          <w:tcPr>
            <w:tcW w:w="1818" w:type="dxa"/>
            <w:vMerge/>
          </w:tcPr>
          <w:p w:rsidR="003C1FC2" w:rsidRDefault="003C1FC2" w:rsidP="00524215">
            <w:pPr>
              <w:rPr>
                <w:rFonts w:ascii="Times New Roman" w:hAnsi="Times New Roman" w:cs="Times New Roman"/>
                <w:b/>
                <w:sz w:val="24"/>
                <w:szCs w:val="24"/>
              </w:rPr>
            </w:pPr>
          </w:p>
        </w:tc>
        <w:tc>
          <w:tcPr>
            <w:tcW w:w="9198" w:type="dxa"/>
            <w:gridSpan w:val="6"/>
          </w:tcPr>
          <w:p w:rsidR="003C1FC2" w:rsidRDefault="003C1FC2" w:rsidP="00524215">
            <w:pPr>
              <w:rPr>
                <w:rFonts w:ascii="Times New Roman" w:hAnsi="Times New Roman" w:cs="Times New Roman"/>
                <w:b/>
                <w:sz w:val="24"/>
                <w:szCs w:val="24"/>
              </w:rPr>
            </w:pPr>
            <w:r>
              <w:rPr>
                <w:rFonts w:ascii="Times New Roman" w:hAnsi="Times New Roman" w:cs="Times New Roman"/>
                <w:b/>
                <w:sz w:val="24"/>
                <w:szCs w:val="24"/>
              </w:rPr>
              <w:t xml:space="preserve">Independent Practice: </w:t>
            </w:r>
            <w:r w:rsidRPr="00515259">
              <w:rPr>
                <w:rFonts w:ascii="Times New Roman" w:hAnsi="Times New Roman" w:cs="Times New Roman"/>
                <w:sz w:val="24"/>
                <w:szCs w:val="24"/>
              </w:rPr>
              <w:t>Students will complete problems 9-17 (odd numbers only) on page 124.</w:t>
            </w:r>
          </w:p>
        </w:tc>
      </w:tr>
      <w:tr w:rsidR="003C1FC2" w:rsidTr="00524215">
        <w:trPr>
          <w:trHeight w:val="737"/>
        </w:trPr>
        <w:tc>
          <w:tcPr>
            <w:tcW w:w="1818" w:type="dxa"/>
            <w:vMerge/>
          </w:tcPr>
          <w:p w:rsidR="003C1FC2" w:rsidRDefault="003C1FC2" w:rsidP="00524215">
            <w:pPr>
              <w:rPr>
                <w:rFonts w:ascii="Times New Roman" w:hAnsi="Times New Roman" w:cs="Times New Roman"/>
                <w:b/>
                <w:sz w:val="24"/>
                <w:szCs w:val="24"/>
              </w:rPr>
            </w:pPr>
          </w:p>
        </w:tc>
        <w:tc>
          <w:tcPr>
            <w:tcW w:w="9198" w:type="dxa"/>
            <w:gridSpan w:val="6"/>
          </w:tcPr>
          <w:p w:rsidR="003C1FC2" w:rsidRDefault="003C1FC2" w:rsidP="00524215">
            <w:pPr>
              <w:rPr>
                <w:rFonts w:ascii="Times New Roman" w:hAnsi="Times New Roman" w:cs="Times New Roman"/>
                <w:b/>
                <w:sz w:val="24"/>
                <w:szCs w:val="24"/>
              </w:rPr>
            </w:pPr>
            <w:r>
              <w:rPr>
                <w:rFonts w:ascii="Times New Roman" w:hAnsi="Times New Roman" w:cs="Times New Roman"/>
                <w:b/>
                <w:sz w:val="24"/>
                <w:szCs w:val="24"/>
              </w:rPr>
              <w:t xml:space="preserve">Closing/Summarizing Strategy: </w:t>
            </w:r>
            <w:r w:rsidRPr="00515259">
              <w:rPr>
                <w:rFonts w:ascii="Times New Roman" w:hAnsi="Times New Roman" w:cs="Times New Roman"/>
                <w:sz w:val="24"/>
                <w:szCs w:val="24"/>
              </w:rPr>
              <w:t>Teacher will assign each partner group a division problem. Students will think aloud to their partner explaining how to use compatible numbers to estimate quotients.</w:t>
            </w:r>
          </w:p>
        </w:tc>
      </w:tr>
      <w:tr w:rsidR="003C1FC2" w:rsidTr="00524215">
        <w:trPr>
          <w:trHeight w:val="296"/>
        </w:trPr>
        <w:tc>
          <w:tcPr>
            <w:tcW w:w="11016" w:type="dxa"/>
            <w:gridSpan w:val="7"/>
            <w:shd w:val="clear" w:color="auto" w:fill="C2D69B" w:themeFill="accent3" w:themeFillTint="99"/>
          </w:tcPr>
          <w:p w:rsidR="003C1FC2" w:rsidRPr="008C13D7" w:rsidRDefault="003C1FC2" w:rsidP="00524215">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3C1FC2" w:rsidTr="00524215">
        <w:trPr>
          <w:trHeight w:val="359"/>
        </w:trPr>
        <w:tc>
          <w:tcPr>
            <w:tcW w:w="3672" w:type="dxa"/>
            <w:gridSpan w:val="3"/>
          </w:tcPr>
          <w:p w:rsidR="003C1FC2" w:rsidRDefault="003C1FC2" w:rsidP="00524215">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3C1FC2" w:rsidRPr="00D7779B" w:rsidRDefault="003C1FC2" w:rsidP="00524215">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3C1FC2" w:rsidRPr="00D7779B" w:rsidRDefault="003C1FC2" w:rsidP="00524215">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3C1FC2" w:rsidTr="00524215">
        <w:trPr>
          <w:trHeight w:val="719"/>
        </w:trPr>
        <w:tc>
          <w:tcPr>
            <w:tcW w:w="3672" w:type="dxa"/>
            <w:gridSpan w:val="3"/>
          </w:tcPr>
          <w:p w:rsidR="003C1FC2" w:rsidRDefault="003C1FC2" w:rsidP="00524215">
            <w:pPr>
              <w:jc w:val="center"/>
              <w:rPr>
                <w:rFonts w:ascii="Times New Roman" w:hAnsi="Times New Roman" w:cs="Times New Roman"/>
                <w:sz w:val="24"/>
                <w:szCs w:val="24"/>
              </w:rPr>
            </w:pPr>
            <w:r>
              <w:rPr>
                <w:rFonts w:ascii="Times New Roman" w:hAnsi="Times New Roman" w:cs="Times New Roman"/>
                <w:sz w:val="24"/>
                <w:szCs w:val="24"/>
              </w:rPr>
              <w:t>Students will create their own 2 digit problems. They will exchange with a partner to solve.</w:t>
            </w:r>
          </w:p>
        </w:tc>
        <w:tc>
          <w:tcPr>
            <w:tcW w:w="3672" w:type="dxa"/>
            <w:gridSpan w:val="3"/>
          </w:tcPr>
          <w:p w:rsidR="003C1FC2" w:rsidRDefault="003C1FC2" w:rsidP="00524215">
            <w:pPr>
              <w:jc w:val="center"/>
              <w:rPr>
                <w:rFonts w:ascii="Times New Roman" w:hAnsi="Times New Roman" w:cs="Times New Roman"/>
                <w:sz w:val="24"/>
                <w:szCs w:val="24"/>
              </w:rPr>
            </w:pPr>
            <w:r>
              <w:rPr>
                <w:rFonts w:ascii="Times New Roman" w:hAnsi="Times New Roman" w:cs="Times New Roman"/>
                <w:sz w:val="24"/>
                <w:szCs w:val="24"/>
              </w:rPr>
              <w:t xml:space="preserve">Review how to estimate whole numbers. </w:t>
            </w:r>
          </w:p>
          <w:p w:rsidR="003C1FC2" w:rsidRDefault="003C1FC2" w:rsidP="00524215">
            <w:pPr>
              <w:jc w:val="center"/>
              <w:rPr>
                <w:rFonts w:ascii="Times New Roman" w:hAnsi="Times New Roman" w:cs="Times New Roman"/>
                <w:sz w:val="24"/>
                <w:szCs w:val="24"/>
              </w:rPr>
            </w:pPr>
            <w:r>
              <w:rPr>
                <w:rFonts w:ascii="Times New Roman" w:hAnsi="Times New Roman" w:cs="Times New Roman"/>
                <w:sz w:val="24"/>
                <w:szCs w:val="24"/>
              </w:rPr>
              <w:t>Continue practicing how to use compatible numbers to estimate quotients</w:t>
            </w:r>
          </w:p>
        </w:tc>
        <w:tc>
          <w:tcPr>
            <w:tcW w:w="3672" w:type="dxa"/>
          </w:tcPr>
          <w:p w:rsidR="003C1FC2" w:rsidRDefault="003C1FC2" w:rsidP="00524215">
            <w:pPr>
              <w:jc w:val="center"/>
              <w:rPr>
                <w:rFonts w:ascii="Times New Roman" w:hAnsi="Times New Roman" w:cs="Times New Roman"/>
                <w:sz w:val="24"/>
                <w:szCs w:val="24"/>
              </w:rPr>
            </w:pPr>
            <w:r>
              <w:rPr>
                <w:rFonts w:ascii="Times New Roman" w:hAnsi="Times New Roman" w:cs="Times New Roman"/>
                <w:sz w:val="24"/>
                <w:szCs w:val="24"/>
              </w:rPr>
              <w:t>Orally identify parts of the problem. (dividend, quotient, divisor, remainder)</w:t>
            </w:r>
          </w:p>
        </w:tc>
      </w:tr>
      <w:tr w:rsidR="003C1FC2" w:rsidTr="00524215">
        <w:trPr>
          <w:trHeight w:val="296"/>
        </w:trPr>
        <w:tc>
          <w:tcPr>
            <w:tcW w:w="11016" w:type="dxa"/>
            <w:gridSpan w:val="7"/>
          </w:tcPr>
          <w:p w:rsidR="003C1FC2" w:rsidRPr="00050F58" w:rsidRDefault="003C1FC2" w:rsidP="00524215">
            <w:pPr>
              <w:rPr>
                <w:rFonts w:ascii="Times New Roman" w:hAnsi="Times New Roman" w:cs="Times New Roman"/>
                <w:b/>
                <w:sz w:val="24"/>
                <w:szCs w:val="24"/>
              </w:rPr>
            </w:pPr>
            <w:r w:rsidRPr="00D7779B">
              <w:rPr>
                <w:rFonts w:ascii="Times New Roman" w:hAnsi="Times New Roman" w:cs="Times New Roman"/>
                <w:b/>
                <w:sz w:val="24"/>
                <w:szCs w:val="24"/>
              </w:rPr>
              <w:t>Assessment</w:t>
            </w:r>
            <w:r>
              <w:rPr>
                <w:rFonts w:ascii="Times New Roman" w:hAnsi="Times New Roman" w:cs="Times New Roman"/>
                <w:b/>
                <w:sz w:val="24"/>
                <w:szCs w:val="24"/>
              </w:rPr>
              <w:t>(s)</w:t>
            </w:r>
            <w:r w:rsidRPr="00D7779B">
              <w:rPr>
                <w:rFonts w:ascii="Times New Roman" w:hAnsi="Times New Roman" w:cs="Times New Roman"/>
                <w:b/>
                <w:sz w:val="24"/>
                <w:szCs w:val="24"/>
              </w:rPr>
              <w:t>:</w:t>
            </w:r>
            <w:r>
              <w:rPr>
                <w:rFonts w:ascii="Times New Roman" w:hAnsi="Times New Roman" w:cs="Times New Roman"/>
                <w:b/>
                <w:sz w:val="24"/>
                <w:szCs w:val="24"/>
              </w:rPr>
              <w:t xml:space="preserve"> Students will complete problems 19-25 on page 124</w:t>
            </w:r>
          </w:p>
          <w:p w:rsidR="003C1FC2" w:rsidRDefault="003C1FC2" w:rsidP="00524215">
            <w:pPr>
              <w:rPr>
                <w:rFonts w:ascii="Times New Roman" w:hAnsi="Times New Roman" w:cs="Times New Roman"/>
                <w:sz w:val="24"/>
                <w:szCs w:val="24"/>
              </w:rPr>
            </w:pPr>
          </w:p>
        </w:tc>
      </w:tr>
      <w:tr w:rsidR="003C1FC2" w:rsidTr="00524215">
        <w:trPr>
          <w:trHeight w:val="296"/>
        </w:trPr>
        <w:tc>
          <w:tcPr>
            <w:tcW w:w="11016" w:type="dxa"/>
            <w:gridSpan w:val="7"/>
          </w:tcPr>
          <w:p w:rsidR="003C1FC2" w:rsidRDefault="003C1FC2" w:rsidP="00524215">
            <w:pPr>
              <w:rPr>
                <w:rFonts w:ascii="Times New Roman" w:hAnsi="Times New Roman" w:cs="Times New Roman"/>
                <w:sz w:val="24"/>
                <w:szCs w:val="24"/>
              </w:rPr>
            </w:pPr>
            <w:r w:rsidRPr="00D7779B">
              <w:rPr>
                <w:rFonts w:ascii="Times New Roman" w:hAnsi="Times New Roman" w:cs="Times New Roman"/>
                <w:b/>
                <w:sz w:val="24"/>
                <w:szCs w:val="24"/>
              </w:rPr>
              <w:t>Teacher Reflection:</w:t>
            </w:r>
            <w:r>
              <w:rPr>
                <w:rFonts w:ascii="Times New Roman" w:hAnsi="Times New Roman" w:cs="Times New Roman"/>
                <w:sz w:val="24"/>
                <w:szCs w:val="24"/>
              </w:rPr>
              <w:t xml:space="preserve"> (Next steps?)</w:t>
            </w:r>
          </w:p>
          <w:p w:rsidR="003C1FC2" w:rsidRDefault="003C1FC2" w:rsidP="00524215">
            <w:pPr>
              <w:rPr>
                <w:rFonts w:ascii="Times New Roman" w:hAnsi="Times New Roman" w:cs="Times New Roman"/>
                <w:sz w:val="24"/>
                <w:szCs w:val="24"/>
              </w:rPr>
            </w:pPr>
          </w:p>
          <w:p w:rsidR="003C1FC2" w:rsidRDefault="003C1FC2" w:rsidP="00524215">
            <w:pPr>
              <w:rPr>
                <w:rFonts w:ascii="Times New Roman" w:hAnsi="Times New Roman" w:cs="Times New Roman"/>
                <w:sz w:val="24"/>
                <w:szCs w:val="24"/>
              </w:rPr>
            </w:pPr>
          </w:p>
          <w:p w:rsidR="003C1FC2" w:rsidRDefault="003C1FC2" w:rsidP="00524215">
            <w:pPr>
              <w:rPr>
                <w:rFonts w:ascii="Times New Roman" w:hAnsi="Times New Roman" w:cs="Times New Roman"/>
                <w:sz w:val="24"/>
                <w:szCs w:val="24"/>
              </w:rPr>
            </w:pPr>
            <w:r>
              <w:rPr>
                <w:rFonts w:ascii="Times New Roman" w:hAnsi="Times New Roman" w:cs="Times New Roman"/>
                <w:sz w:val="24"/>
                <w:szCs w:val="24"/>
              </w:rPr>
              <w:t>Did students understand how to use this method to solve division problems?</w:t>
            </w:r>
          </w:p>
          <w:p w:rsidR="003C1FC2" w:rsidRDefault="003C1FC2" w:rsidP="00524215">
            <w:pPr>
              <w:rPr>
                <w:rFonts w:ascii="Times New Roman" w:hAnsi="Times New Roman" w:cs="Times New Roman"/>
                <w:sz w:val="24"/>
                <w:szCs w:val="24"/>
              </w:rPr>
            </w:pPr>
          </w:p>
          <w:p w:rsidR="003C1FC2" w:rsidRDefault="003C1FC2" w:rsidP="00524215">
            <w:pPr>
              <w:rPr>
                <w:rFonts w:ascii="Times New Roman" w:hAnsi="Times New Roman" w:cs="Times New Roman"/>
                <w:sz w:val="24"/>
                <w:szCs w:val="24"/>
              </w:rPr>
            </w:pPr>
          </w:p>
          <w:p w:rsidR="003C1FC2" w:rsidRDefault="003C1FC2" w:rsidP="00524215">
            <w:pPr>
              <w:rPr>
                <w:rFonts w:ascii="Times New Roman" w:hAnsi="Times New Roman" w:cs="Times New Roman"/>
                <w:sz w:val="24"/>
                <w:szCs w:val="24"/>
              </w:rPr>
            </w:pPr>
          </w:p>
          <w:p w:rsidR="003C1FC2" w:rsidRDefault="003C1FC2" w:rsidP="00524215">
            <w:pPr>
              <w:rPr>
                <w:rFonts w:ascii="Times New Roman" w:hAnsi="Times New Roman" w:cs="Times New Roman"/>
                <w:sz w:val="24"/>
                <w:szCs w:val="24"/>
              </w:rPr>
            </w:pPr>
          </w:p>
        </w:tc>
      </w:tr>
    </w:tbl>
    <w:p w:rsidR="003C1FC2" w:rsidRPr="006A0ACD" w:rsidRDefault="003C1FC2" w:rsidP="003C1FC2">
      <w:pPr>
        <w:jc w:val="center"/>
        <w:rPr>
          <w:rFonts w:ascii="Times New Roman" w:hAnsi="Times New Roman" w:cs="Times New Roman"/>
          <w:b/>
          <w:sz w:val="28"/>
          <w:szCs w:val="28"/>
        </w:rPr>
      </w:pPr>
      <w:r>
        <w:rPr>
          <w:rFonts w:ascii="Times New Roman" w:hAnsi="Times New Roman" w:cs="Times New Roman"/>
          <w:b/>
          <w:sz w:val="28"/>
          <w:szCs w:val="28"/>
        </w:rPr>
        <w:t>K-5</w:t>
      </w:r>
      <w:r w:rsidRPr="006A0ACD">
        <w:rPr>
          <w:rFonts w:ascii="Times New Roman" w:hAnsi="Times New Roman" w:cs="Times New Roman"/>
          <w:b/>
          <w:sz w:val="28"/>
          <w:szCs w:val="28"/>
        </w:rPr>
        <w:t xml:space="preserve"> 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3C1FC2" w:rsidRPr="00570FB8" w:rsidTr="00524215">
        <w:tc>
          <w:tcPr>
            <w:tcW w:w="3672" w:type="dxa"/>
            <w:gridSpan w:val="3"/>
            <w:shd w:val="clear" w:color="auto" w:fill="C2D69B" w:themeFill="accent3" w:themeFillTint="99"/>
          </w:tcPr>
          <w:p w:rsidR="003C1FC2" w:rsidRPr="00570FB8" w:rsidRDefault="003C1FC2" w:rsidP="00524215">
            <w:pPr>
              <w:rPr>
                <w:rFonts w:ascii="Times New Roman" w:hAnsi="Times New Roman" w:cs="Times New Roman"/>
                <w:sz w:val="24"/>
                <w:szCs w:val="24"/>
              </w:rPr>
            </w:pPr>
            <w:r>
              <w:rPr>
                <w:rFonts w:ascii="Times New Roman" w:hAnsi="Times New Roman" w:cs="Times New Roman"/>
                <w:b/>
                <w:sz w:val="24"/>
                <w:szCs w:val="24"/>
              </w:rPr>
              <w:t>Teacher: Childress, Gilbert, Wall</w:t>
            </w:r>
          </w:p>
          <w:p w:rsidR="003C1FC2" w:rsidRPr="00643719" w:rsidRDefault="003C1FC2" w:rsidP="00524215">
            <w:pPr>
              <w:rPr>
                <w:rFonts w:ascii="Times New Roman" w:hAnsi="Times New Roman" w:cs="Times New Roman"/>
                <w:b/>
                <w:sz w:val="24"/>
                <w:szCs w:val="24"/>
              </w:rPr>
            </w:pPr>
          </w:p>
        </w:tc>
        <w:tc>
          <w:tcPr>
            <w:tcW w:w="3672" w:type="dxa"/>
            <w:gridSpan w:val="3"/>
            <w:shd w:val="clear" w:color="auto" w:fill="C2D69B" w:themeFill="accent3" w:themeFillTint="99"/>
          </w:tcPr>
          <w:p w:rsidR="003C1FC2" w:rsidRDefault="003C1FC2" w:rsidP="00524215">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Pr>
                <w:rFonts w:ascii="Times New Roman" w:hAnsi="Times New Roman" w:cs="Times New Roman"/>
                <w:b/>
                <w:sz w:val="24"/>
                <w:szCs w:val="24"/>
              </w:rPr>
              <w:t xml:space="preserve"> 5</w:t>
            </w:r>
          </w:p>
        </w:tc>
        <w:tc>
          <w:tcPr>
            <w:tcW w:w="3672" w:type="dxa"/>
            <w:shd w:val="clear" w:color="auto" w:fill="C2D69B" w:themeFill="accent3" w:themeFillTint="99"/>
          </w:tcPr>
          <w:p w:rsidR="003C1FC2" w:rsidRPr="00CD5617" w:rsidRDefault="003C1FC2" w:rsidP="00524215">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Pr>
                <w:rFonts w:ascii="Times New Roman" w:hAnsi="Times New Roman" w:cs="Times New Roman"/>
                <w:sz w:val="24"/>
                <w:szCs w:val="24"/>
              </w:rPr>
              <w:t>Unit 2 Day 7</w:t>
            </w:r>
          </w:p>
        </w:tc>
      </w:tr>
      <w:tr w:rsidR="003C1FC2" w:rsidTr="00524215">
        <w:tc>
          <w:tcPr>
            <w:tcW w:w="5508" w:type="dxa"/>
            <w:gridSpan w:val="4"/>
          </w:tcPr>
          <w:p w:rsidR="003C1FC2" w:rsidRPr="00C92D93" w:rsidRDefault="003C1FC2" w:rsidP="00524215">
            <w:pPr>
              <w:rPr>
                <w:rFonts w:ascii="Times New Roman" w:hAnsi="Times New Roman" w:cs="Times New Roman"/>
                <w:b/>
                <w:sz w:val="24"/>
                <w:szCs w:val="24"/>
              </w:rPr>
            </w:pPr>
            <w:r w:rsidRPr="00C92D93">
              <w:rPr>
                <w:rFonts w:ascii="Times New Roman" w:hAnsi="Times New Roman" w:cs="Times New Roman"/>
                <w:b/>
                <w:sz w:val="24"/>
                <w:szCs w:val="24"/>
              </w:rPr>
              <w:t>Unit Title:</w:t>
            </w:r>
            <w:r>
              <w:rPr>
                <w:rFonts w:ascii="Times New Roman" w:hAnsi="Times New Roman" w:cs="Times New Roman"/>
                <w:b/>
                <w:sz w:val="24"/>
                <w:szCs w:val="24"/>
              </w:rPr>
              <w:t xml:space="preserve"> Unit 2: Operations with Whole Numbers and Decimals</w:t>
            </w:r>
          </w:p>
          <w:p w:rsidR="003C1FC2" w:rsidRDefault="003C1FC2" w:rsidP="00524215">
            <w:pPr>
              <w:rPr>
                <w:rFonts w:ascii="Times New Roman" w:hAnsi="Times New Roman" w:cs="Times New Roman"/>
                <w:sz w:val="24"/>
                <w:szCs w:val="24"/>
              </w:rPr>
            </w:pPr>
          </w:p>
        </w:tc>
        <w:tc>
          <w:tcPr>
            <w:tcW w:w="5508" w:type="dxa"/>
            <w:gridSpan w:val="3"/>
          </w:tcPr>
          <w:p w:rsidR="003C1FC2" w:rsidRDefault="003C1FC2" w:rsidP="00524215">
            <w:pPr>
              <w:rPr>
                <w:rFonts w:ascii="Times New Roman" w:hAnsi="Times New Roman" w:cs="Times New Roman"/>
                <w:sz w:val="24"/>
                <w:szCs w:val="24"/>
              </w:rPr>
            </w:pPr>
            <w:r>
              <w:rPr>
                <w:rFonts w:ascii="Times New Roman" w:hAnsi="Times New Roman" w:cs="Times New Roman"/>
                <w:b/>
                <w:sz w:val="24"/>
                <w:szCs w:val="24"/>
              </w:rPr>
              <w:t>Corresponding Unit Task: Task 2</w:t>
            </w:r>
          </w:p>
        </w:tc>
      </w:tr>
      <w:tr w:rsidR="003C1FC2" w:rsidTr="00524215">
        <w:trPr>
          <w:trHeight w:val="737"/>
        </w:trPr>
        <w:tc>
          <w:tcPr>
            <w:tcW w:w="11016" w:type="dxa"/>
            <w:gridSpan w:val="7"/>
          </w:tcPr>
          <w:p w:rsidR="003C1FC2" w:rsidRPr="008C13D7" w:rsidRDefault="003C1FC2" w:rsidP="00524215">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Pr>
                <w:rFonts w:ascii="Times New Roman" w:hAnsi="Times New Roman" w:cs="Times New Roman"/>
                <w:b/>
                <w:sz w:val="24"/>
                <w:szCs w:val="24"/>
              </w:rPr>
              <w:t>How do I use multiplication strategies to solve problems with large quantities? How can I use division procedures to help me to solve problems with large quantities? Why is it important to determine the unit rate when purchasing items?</w:t>
            </w:r>
          </w:p>
        </w:tc>
      </w:tr>
      <w:tr w:rsidR="003C1FC2" w:rsidTr="00524215">
        <w:trPr>
          <w:trHeight w:val="296"/>
        </w:trPr>
        <w:tc>
          <w:tcPr>
            <w:tcW w:w="5508" w:type="dxa"/>
            <w:gridSpan w:val="4"/>
            <w:shd w:val="clear" w:color="auto" w:fill="C2D69B" w:themeFill="accent3" w:themeFillTint="99"/>
          </w:tcPr>
          <w:p w:rsidR="003C1FC2" w:rsidRPr="008C13D7" w:rsidRDefault="003C1FC2" w:rsidP="00524215">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3C1FC2" w:rsidRPr="008C13D7" w:rsidRDefault="003C1FC2" w:rsidP="00524215">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3C1FC2" w:rsidTr="00524215">
        <w:trPr>
          <w:trHeight w:val="737"/>
        </w:trPr>
        <w:tc>
          <w:tcPr>
            <w:tcW w:w="2760" w:type="dxa"/>
            <w:gridSpan w:val="2"/>
          </w:tcPr>
          <w:p w:rsidR="003C1FC2" w:rsidRPr="00F06B4D" w:rsidRDefault="003C1FC2" w:rsidP="00524215">
            <w:pPr>
              <w:rPr>
                <w:rFonts w:ascii="Times New Roman" w:hAnsi="Times New Roman" w:cs="Times New Roman"/>
                <w:sz w:val="24"/>
                <w:szCs w:val="24"/>
              </w:rPr>
            </w:pPr>
            <w:r w:rsidRPr="00643719">
              <w:rPr>
                <w:rFonts w:ascii="Times New Roman" w:hAnsi="Times New Roman" w:cs="Times New Roman"/>
                <w:b/>
                <w:sz w:val="24"/>
                <w:szCs w:val="24"/>
              </w:rPr>
              <w:lastRenderedPageBreak/>
              <w:t>Teacher</w:t>
            </w:r>
            <w:r>
              <w:rPr>
                <w:rFonts w:ascii="Times New Roman" w:hAnsi="Times New Roman" w:cs="Times New Roman"/>
                <w:b/>
                <w:sz w:val="24"/>
                <w:szCs w:val="24"/>
              </w:rPr>
              <w:t>:</w:t>
            </w:r>
            <w:r>
              <w:rPr>
                <w:rFonts w:ascii="Times New Roman" w:hAnsi="Times New Roman" w:cs="Times New Roman"/>
                <w:sz w:val="24"/>
                <w:szCs w:val="24"/>
              </w:rPr>
              <w:t xml:space="preserve"> textbook, united streaming video, </w:t>
            </w:r>
          </w:p>
          <w:p w:rsidR="003C1FC2" w:rsidRPr="00F06B4D" w:rsidRDefault="003C1FC2" w:rsidP="00524215">
            <w:pPr>
              <w:rPr>
                <w:rFonts w:ascii="Times New Roman" w:hAnsi="Times New Roman" w:cs="Times New Roman"/>
                <w:sz w:val="24"/>
                <w:szCs w:val="24"/>
              </w:rPr>
            </w:pPr>
          </w:p>
        </w:tc>
        <w:tc>
          <w:tcPr>
            <w:tcW w:w="2760" w:type="dxa"/>
            <w:gridSpan w:val="3"/>
          </w:tcPr>
          <w:p w:rsidR="003C1FC2" w:rsidRPr="00F06B4D" w:rsidRDefault="003C1FC2" w:rsidP="00524215">
            <w:pPr>
              <w:rPr>
                <w:rFonts w:ascii="Times New Roman" w:hAnsi="Times New Roman" w:cs="Times New Roman"/>
                <w:sz w:val="24"/>
                <w:szCs w:val="24"/>
              </w:rPr>
            </w:pPr>
            <w:r>
              <w:rPr>
                <w:rFonts w:ascii="Times New Roman" w:hAnsi="Times New Roman" w:cs="Times New Roman"/>
                <w:b/>
                <w:sz w:val="24"/>
                <w:szCs w:val="24"/>
              </w:rPr>
              <w:t xml:space="preserve">Student: </w:t>
            </w:r>
            <w:r>
              <w:rPr>
                <w:rFonts w:ascii="Times New Roman" w:hAnsi="Times New Roman" w:cs="Times New Roman"/>
                <w:sz w:val="24"/>
                <w:szCs w:val="24"/>
              </w:rPr>
              <w:t>Journal, textbook, pencil</w:t>
            </w:r>
          </w:p>
          <w:p w:rsidR="003C1FC2" w:rsidRDefault="003C1FC2" w:rsidP="00524215">
            <w:pPr>
              <w:rPr>
                <w:rFonts w:ascii="Times New Roman" w:hAnsi="Times New Roman" w:cs="Times New Roman"/>
                <w:b/>
                <w:sz w:val="24"/>
                <w:szCs w:val="24"/>
              </w:rPr>
            </w:pPr>
          </w:p>
        </w:tc>
        <w:tc>
          <w:tcPr>
            <w:tcW w:w="5496" w:type="dxa"/>
            <w:gridSpan w:val="2"/>
          </w:tcPr>
          <w:p w:rsidR="003C1FC2" w:rsidRDefault="003C1FC2" w:rsidP="00524215">
            <w:pPr>
              <w:rPr>
                <w:rFonts w:ascii="Times New Roman" w:hAnsi="Times New Roman" w:cs="Times New Roman"/>
                <w:b/>
                <w:sz w:val="24"/>
                <w:szCs w:val="24"/>
              </w:rPr>
            </w:pPr>
            <w:r>
              <w:rPr>
                <w:rFonts w:ascii="Times New Roman" w:hAnsi="Times New Roman" w:cs="Times New Roman"/>
                <w:b/>
                <w:sz w:val="24"/>
                <w:szCs w:val="24"/>
              </w:rPr>
              <w:t>Quotient, dividend, divisor, multiplication, product, equation, estimate</w:t>
            </w:r>
          </w:p>
          <w:p w:rsidR="003C1FC2" w:rsidRDefault="003C1FC2" w:rsidP="00524215">
            <w:pPr>
              <w:rPr>
                <w:rFonts w:ascii="Times New Roman" w:hAnsi="Times New Roman" w:cs="Times New Roman"/>
                <w:b/>
                <w:sz w:val="24"/>
                <w:szCs w:val="24"/>
              </w:rPr>
            </w:pPr>
          </w:p>
          <w:p w:rsidR="003C1FC2" w:rsidRPr="008C13D7" w:rsidRDefault="003C1FC2" w:rsidP="00524215">
            <w:pPr>
              <w:rPr>
                <w:rFonts w:ascii="Times New Roman" w:hAnsi="Times New Roman" w:cs="Times New Roman"/>
                <w:b/>
                <w:sz w:val="24"/>
                <w:szCs w:val="24"/>
              </w:rPr>
            </w:pPr>
          </w:p>
        </w:tc>
      </w:tr>
      <w:tr w:rsidR="003C1FC2" w:rsidTr="00524215">
        <w:trPr>
          <w:trHeight w:val="368"/>
        </w:trPr>
        <w:tc>
          <w:tcPr>
            <w:tcW w:w="11016" w:type="dxa"/>
            <w:gridSpan w:val="7"/>
            <w:shd w:val="clear" w:color="auto" w:fill="C2D69B" w:themeFill="accent3" w:themeFillTint="99"/>
          </w:tcPr>
          <w:p w:rsidR="003C1FC2" w:rsidRPr="003D7D31" w:rsidRDefault="003C1FC2" w:rsidP="00524215">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3C1FC2" w:rsidTr="00524215">
        <w:trPr>
          <w:trHeight w:val="737"/>
        </w:trPr>
        <w:tc>
          <w:tcPr>
            <w:tcW w:w="1818" w:type="dxa"/>
            <w:vMerge w:val="restart"/>
          </w:tcPr>
          <w:p w:rsidR="003C1FC2" w:rsidRPr="00D85633" w:rsidRDefault="003C1FC2" w:rsidP="00524215">
            <w:pPr>
              <w:jc w:val="center"/>
              <w:rPr>
                <w:rFonts w:ascii="Times New Roman" w:hAnsi="Times New Roman" w:cs="Times New Roman"/>
                <w:b/>
              </w:rPr>
            </w:pPr>
            <w:r w:rsidRPr="00D85633">
              <w:rPr>
                <w:rFonts w:ascii="Times New Roman" w:hAnsi="Times New Roman" w:cs="Times New Roman"/>
                <w:b/>
              </w:rPr>
              <w:t xml:space="preserve">8 Mathematical Practices: </w:t>
            </w:r>
          </w:p>
          <w:p w:rsidR="003C1FC2" w:rsidRPr="00D85633" w:rsidRDefault="003C1FC2" w:rsidP="00524215">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36256332" wp14:editId="535B3C32">
                  <wp:extent cx="91440" cy="79375"/>
                  <wp:effectExtent l="0" t="0" r="381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Pr="00D85633">
              <w:rPr>
                <w:rFonts w:ascii="Times New Roman" w:hAnsi="Times New Roman" w:cs="Times New Roman"/>
                <w:sz w:val="18"/>
                <w:szCs w:val="18"/>
              </w:rPr>
              <w:t xml:space="preserve">Make sense of problems and persevere in solving them. </w:t>
            </w:r>
          </w:p>
          <w:p w:rsidR="003C1FC2" w:rsidRPr="007B401D" w:rsidRDefault="003C1FC2" w:rsidP="00524215">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6E212B7E" wp14:editId="098E7F1B">
                  <wp:extent cx="91440" cy="79375"/>
                  <wp:effectExtent l="0" t="0" r="381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7B401D">
              <w:rPr>
                <w:rFonts w:ascii="Times New Roman" w:hAnsi="Times New Roman" w:cs="Times New Roman"/>
                <w:sz w:val="18"/>
                <w:szCs w:val="18"/>
              </w:rPr>
              <w:t>2.  Reason abstractly and quantitatively.</w:t>
            </w:r>
          </w:p>
          <w:p w:rsidR="003C1FC2" w:rsidRPr="00D85633" w:rsidRDefault="003C1FC2" w:rsidP="00524215">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3AAEEBE0" wp14:editId="639BCBA3">
                  <wp:extent cx="91440" cy="79375"/>
                  <wp:effectExtent l="0" t="0" r="381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3.  Construct viable arguments and critique the reasoning of others.</w:t>
            </w:r>
          </w:p>
          <w:p w:rsidR="003C1FC2" w:rsidRPr="00D85633" w:rsidRDefault="003C1FC2" w:rsidP="00524215">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6AE00F31" wp14:editId="30B3C8FB">
                  <wp:extent cx="91440" cy="79375"/>
                  <wp:effectExtent l="0" t="0" r="381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4.  Model with mathematics.</w:t>
            </w:r>
          </w:p>
          <w:p w:rsidR="003C1FC2" w:rsidRPr="00D85633" w:rsidRDefault="003C1FC2" w:rsidP="00524215">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7C321A86" wp14:editId="2930829D">
                  <wp:extent cx="91440" cy="79375"/>
                  <wp:effectExtent l="0" t="0" r="381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5.  Use appropriate tools strategically.</w:t>
            </w:r>
          </w:p>
          <w:p w:rsidR="003C1FC2" w:rsidRPr="00D85633" w:rsidRDefault="003C1FC2" w:rsidP="00524215">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450F854B" wp14:editId="7F797A4A">
                  <wp:extent cx="91440" cy="79375"/>
                  <wp:effectExtent l="0" t="0" r="381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6.  Attend to precision.</w:t>
            </w:r>
          </w:p>
          <w:p w:rsidR="003C1FC2" w:rsidRPr="00D85633" w:rsidRDefault="003C1FC2" w:rsidP="00524215">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7255663C" wp14:editId="514007A7">
                  <wp:extent cx="91440" cy="79375"/>
                  <wp:effectExtent l="0" t="0" r="381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7.  Look for and make use of structure.</w:t>
            </w:r>
          </w:p>
          <w:p w:rsidR="003C1FC2" w:rsidRPr="00D85633" w:rsidRDefault="003C1FC2" w:rsidP="00524215">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5408" behindDoc="0" locked="0" layoutInCell="1" allowOverlap="1" wp14:anchorId="20727540" wp14:editId="6208DB16">
                      <wp:simplePos x="0" y="0"/>
                      <wp:positionH relativeFrom="column">
                        <wp:posOffset>2540</wp:posOffset>
                      </wp:positionH>
                      <wp:positionV relativeFrom="paragraph">
                        <wp:posOffset>21752</wp:posOffset>
                      </wp:positionV>
                      <wp:extent cx="84455" cy="74295"/>
                      <wp:effectExtent l="0" t="0" r="10795" b="20955"/>
                      <wp:wrapNone/>
                      <wp:docPr id="17" name="Rectangle 17"/>
                      <wp:cNvGraphicFramePr/>
                      <a:graphic xmlns:a="http://schemas.openxmlformats.org/drawingml/2006/main">
                        <a:graphicData uri="http://schemas.microsoft.com/office/word/2010/wordprocessingShape">
                          <wps:wsp>
                            <wps:cNvSpPr/>
                            <wps:spPr>
                              <a:xfrm>
                                <a:off x="0" y="0"/>
                                <a:ext cx="84455" cy="74295"/>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7" o:spid="_x0000_s1026" style="position:absolute;margin-left:.2pt;margin-top:1.7pt;width:6.65pt;height:5.8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" filled="f" strokecolor="windowText" strokeweight=".25pt"/>
                  </w:pict>
                </mc:Fallback>
              </mc:AlternateContent>
            </w:r>
            <w:r>
              <w:rPr>
                <w:rFonts w:ascii="Times New Roman" w:hAnsi="Times New Roman" w:cs="Times New Roman"/>
                <w:sz w:val="18"/>
                <w:szCs w:val="18"/>
              </w:rPr>
              <w:t xml:space="preserve">      </w:t>
            </w:r>
            <w:r w:rsidRPr="00D85633">
              <w:rPr>
                <w:rFonts w:ascii="Times New Roman" w:hAnsi="Times New Roman" w:cs="Times New Roman"/>
                <w:sz w:val="18"/>
                <w:szCs w:val="18"/>
              </w:rPr>
              <w:t>8.  Look for and express regularity in repeated reasoning.</w:t>
            </w:r>
          </w:p>
        </w:tc>
        <w:tc>
          <w:tcPr>
            <w:tcW w:w="9198" w:type="dxa"/>
            <w:gridSpan w:val="6"/>
          </w:tcPr>
          <w:p w:rsidR="003C1FC2" w:rsidRPr="00843D8D" w:rsidRDefault="003C1FC2" w:rsidP="00524215">
            <w:pPr>
              <w:rPr>
                <w:rFonts w:ascii="Calibri" w:eastAsia="SimSun" w:hAnsi="Calibri" w:cs="Arial"/>
                <w:b/>
                <w:sz w:val="16"/>
                <w:szCs w:val="16"/>
              </w:rPr>
            </w:pPr>
            <w:r>
              <w:rPr>
                <w:rFonts w:ascii="Times New Roman" w:hAnsi="Times New Roman" w:cs="Times New Roman"/>
                <w:b/>
                <w:sz w:val="24"/>
                <w:szCs w:val="24"/>
              </w:rPr>
              <w:t xml:space="preserve">Common Core State Standards: </w:t>
            </w:r>
          </w:p>
          <w:p w:rsidR="003C1FC2" w:rsidRPr="00843D8D" w:rsidRDefault="003C1FC2" w:rsidP="00524215">
            <w:pPr>
              <w:rPr>
                <w:rFonts w:ascii="Calibri" w:eastAsia="SimSun" w:hAnsi="Calibri" w:cs="Arial"/>
                <w:b/>
                <w:sz w:val="24"/>
                <w:szCs w:val="24"/>
              </w:rPr>
            </w:pPr>
            <w:r w:rsidRPr="00843D8D">
              <w:rPr>
                <w:rFonts w:ascii="Calibri" w:eastAsia="SimSun" w:hAnsi="Calibri" w:cs="Arial"/>
                <w:b/>
                <w:sz w:val="24"/>
                <w:szCs w:val="24"/>
              </w:rPr>
              <w:t>5.NBT.6</w:t>
            </w:r>
            <w:r>
              <w:rPr>
                <w:rFonts w:ascii="Calibri" w:eastAsia="SimSun" w:hAnsi="Calibri" w:cs="Arial"/>
                <w:b/>
                <w:sz w:val="24"/>
                <w:szCs w:val="24"/>
              </w:rPr>
              <w:t xml:space="preserve"> </w:t>
            </w:r>
            <w:r w:rsidRPr="00843D8D">
              <w:rPr>
                <w:rFonts w:ascii="Calibri" w:eastAsia="SimSun" w:hAnsi="Calibri" w:cs="Arial"/>
                <w:b/>
                <w:sz w:val="24"/>
                <w:szCs w:val="24"/>
              </w:rPr>
              <w:t>Number and Operations in Base Ten</w:t>
            </w:r>
          </w:p>
          <w:p w:rsidR="003C1FC2" w:rsidRPr="008C13D7" w:rsidRDefault="003C1FC2" w:rsidP="00524215">
            <w:pPr>
              <w:rPr>
                <w:rFonts w:ascii="Times New Roman" w:hAnsi="Times New Roman" w:cs="Times New Roman"/>
                <w:b/>
                <w:sz w:val="24"/>
                <w:szCs w:val="24"/>
              </w:rPr>
            </w:pPr>
            <w:r>
              <w:rPr>
                <w:b/>
                <w:sz w:val="24"/>
                <w:szCs w:val="24"/>
              </w:rPr>
              <w:t xml:space="preserve">Find </w:t>
            </w:r>
            <w:r>
              <w:rPr>
                <w:sz w:val="24"/>
                <w:szCs w:val="24"/>
                <w:u w:val="single"/>
              </w:rPr>
              <w:t>whole-number quotients</w:t>
            </w:r>
            <w:r>
              <w:rPr>
                <w:sz w:val="24"/>
                <w:szCs w:val="24"/>
              </w:rPr>
              <w:t xml:space="preserve"> of </w:t>
            </w:r>
            <w:r>
              <w:rPr>
                <w:sz w:val="24"/>
                <w:szCs w:val="24"/>
                <w:u w:val="single"/>
              </w:rPr>
              <w:t>whole numbers</w:t>
            </w:r>
            <w:r>
              <w:rPr>
                <w:sz w:val="24"/>
                <w:szCs w:val="24"/>
              </w:rPr>
              <w:t xml:space="preserve"> with up to </w:t>
            </w:r>
            <w:r>
              <w:rPr>
                <w:sz w:val="24"/>
                <w:szCs w:val="24"/>
                <w:u w:val="single"/>
              </w:rPr>
              <w:t>four-digit dividends</w:t>
            </w:r>
            <w:r>
              <w:rPr>
                <w:sz w:val="24"/>
                <w:szCs w:val="24"/>
              </w:rPr>
              <w:t xml:space="preserve"> and </w:t>
            </w:r>
            <w:r>
              <w:rPr>
                <w:sz w:val="24"/>
                <w:szCs w:val="24"/>
                <w:u w:val="single"/>
              </w:rPr>
              <w:t>two-digit divisors</w:t>
            </w:r>
            <w:r>
              <w:rPr>
                <w:sz w:val="24"/>
                <w:szCs w:val="24"/>
              </w:rPr>
              <w:t xml:space="preserve">, using </w:t>
            </w:r>
            <w:r>
              <w:rPr>
                <w:sz w:val="24"/>
                <w:szCs w:val="24"/>
                <w:u w:val="single"/>
              </w:rPr>
              <w:t>strategies</w:t>
            </w:r>
            <w:r>
              <w:rPr>
                <w:sz w:val="24"/>
                <w:szCs w:val="24"/>
              </w:rPr>
              <w:t xml:space="preserve"> based on </w:t>
            </w:r>
            <w:r>
              <w:rPr>
                <w:sz w:val="24"/>
                <w:szCs w:val="24"/>
                <w:u w:val="single"/>
              </w:rPr>
              <w:t>place value</w:t>
            </w:r>
            <w:r>
              <w:rPr>
                <w:sz w:val="24"/>
                <w:szCs w:val="24"/>
              </w:rPr>
              <w:t xml:space="preserve">, the </w:t>
            </w:r>
            <w:r>
              <w:rPr>
                <w:sz w:val="24"/>
                <w:szCs w:val="24"/>
                <w:u w:val="single"/>
              </w:rPr>
              <w:t>properties of operations</w:t>
            </w:r>
            <w:r>
              <w:rPr>
                <w:sz w:val="24"/>
                <w:szCs w:val="24"/>
              </w:rPr>
              <w:t xml:space="preserve">, and/or the </w:t>
            </w:r>
            <w:r>
              <w:rPr>
                <w:sz w:val="24"/>
                <w:szCs w:val="24"/>
                <w:u w:val="single"/>
              </w:rPr>
              <w:t>relationship between multiplication and division</w:t>
            </w:r>
            <w:r>
              <w:rPr>
                <w:sz w:val="24"/>
                <w:szCs w:val="24"/>
              </w:rPr>
              <w:t xml:space="preserve">. </w:t>
            </w:r>
            <w:r>
              <w:rPr>
                <w:b/>
                <w:sz w:val="24"/>
                <w:szCs w:val="24"/>
              </w:rPr>
              <w:t>Illustrate</w:t>
            </w:r>
            <w:r>
              <w:rPr>
                <w:sz w:val="24"/>
                <w:szCs w:val="24"/>
              </w:rPr>
              <w:t xml:space="preserve"> and </w:t>
            </w:r>
            <w:r>
              <w:rPr>
                <w:b/>
                <w:sz w:val="24"/>
                <w:szCs w:val="24"/>
              </w:rPr>
              <w:t xml:space="preserve">explain </w:t>
            </w:r>
            <w:r>
              <w:rPr>
                <w:sz w:val="24"/>
                <w:szCs w:val="24"/>
              </w:rPr>
              <w:t xml:space="preserve">the </w:t>
            </w:r>
            <w:r>
              <w:rPr>
                <w:sz w:val="24"/>
                <w:szCs w:val="24"/>
                <w:u w:val="single"/>
              </w:rPr>
              <w:t>calculation</w:t>
            </w:r>
            <w:r>
              <w:rPr>
                <w:sz w:val="24"/>
                <w:szCs w:val="24"/>
              </w:rPr>
              <w:t xml:space="preserve"> by using </w:t>
            </w:r>
            <w:r>
              <w:rPr>
                <w:sz w:val="24"/>
                <w:szCs w:val="24"/>
                <w:u w:val="single"/>
              </w:rPr>
              <w:t>equations, rectangular arrays, and/or area models</w:t>
            </w:r>
            <w:r>
              <w:rPr>
                <w:sz w:val="24"/>
                <w:szCs w:val="24"/>
              </w:rPr>
              <w:t>.</w:t>
            </w:r>
          </w:p>
        </w:tc>
      </w:tr>
      <w:tr w:rsidR="003C1FC2" w:rsidTr="00524215">
        <w:trPr>
          <w:trHeight w:val="737"/>
        </w:trPr>
        <w:tc>
          <w:tcPr>
            <w:tcW w:w="1818" w:type="dxa"/>
            <w:vMerge/>
          </w:tcPr>
          <w:p w:rsidR="003C1FC2" w:rsidRDefault="003C1FC2" w:rsidP="00524215">
            <w:pPr>
              <w:rPr>
                <w:rFonts w:ascii="Times New Roman" w:hAnsi="Times New Roman" w:cs="Times New Roman"/>
                <w:b/>
                <w:sz w:val="24"/>
                <w:szCs w:val="24"/>
              </w:rPr>
            </w:pPr>
          </w:p>
        </w:tc>
        <w:tc>
          <w:tcPr>
            <w:tcW w:w="9198" w:type="dxa"/>
            <w:gridSpan w:val="6"/>
          </w:tcPr>
          <w:p w:rsidR="003C1FC2" w:rsidRDefault="003C1FC2" w:rsidP="00524215">
            <w:pPr>
              <w:rPr>
                <w:rFonts w:ascii="Times New Roman" w:hAnsi="Times New Roman" w:cs="Times New Roman"/>
                <w:b/>
                <w:sz w:val="24"/>
                <w:szCs w:val="24"/>
              </w:rPr>
            </w:pPr>
            <w:r>
              <w:rPr>
                <w:rFonts w:ascii="Times New Roman" w:hAnsi="Times New Roman" w:cs="Times New Roman"/>
                <w:b/>
                <w:sz w:val="24"/>
                <w:szCs w:val="24"/>
              </w:rPr>
              <w:t xml:space="preserve">I Can Statement(s): </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9"/>
            </w:tblGrid>
            <w:tr w:rsidR="003C1FC2" w:rsidTr="00524215">
              <w:trPr>
                <w:trHeight w:val="825"/>
              </w:trPr>
              <w:tc>
                <w:tcPr>
                  <w:tcW w:w="8419" w:type="dxa"/>
                  <w:tcBorders>
                    <w:top w:val="single" w:sz="4" w:space="0" w:color="auto"/>
                    <w:left w:val="single" w:sz="4" w:space="0" w:color="auto"/>
                    <w:bottom w:val="single" w:sz="4" w:space="0" w:color="auto"/>
                    <w:right w:val="single" w:sz="4" w:space="0" w:color="auto"/>
                  </w:tcBorders>
                  <w:hideMark/>
                </w:tcPr>
                <w:p w:rsidR="003C1FC2" w:rsidRDefault="003C1FC2" w:rsidP="00524215">
                  <w:pPr>
                    <w:numPr>
                      <w:ilvl w:val="0"/>
                      <w:numId w:val="8"/>
                    </w:numPr>
                    <w:spacing w:after="0" w:line="240" w:lineRule="auto"/>
                    <w:rPr>
                      <w:sz w:val="24"/>
                      <w:szCs w:val="24"/>
                    </w:rPr>
                  </w:pPr>
                  <w:r>
                    <w:rPr>
                      <w:sz w:val="24"/>
                      <w:szCs w:val="24"/>
                    </w:rPr>
                    <w:t>I can use place value as a strategy when finding a quotient.</w:t>
                  </w:r>
                </w:p>
                <w:p w:rsidR="003C1FC2" w:rsidRDefault="003C1FC2" w:rsidP="00524215">
                  <w:pPr>
                    <w:numPr>
                      <w:ilvl w:val="0"/>
                      <w:numId w:val="8"/>
                    </w:numPr>
                    <w:spacing w:after="0" w:line="240" w:lineRule="auto"/>
                    <w:rPr>
                      <w:sz w:val="24"/>
                      <w:szCs w:val="24"/>
                    </w:rPr>
                  </w:pPr>
                  <w:r>
                    <w:rPr>
                      <w:sz w:val="24"/>
                      <w:szCs w:val="24"/>
                    </w:rPr>
                    <w:t>I can use the properties of operations as a strategy when finding a quotient.</w:t>
                  </w:r>
                </w:p>
                <w:p w:rsidR="003C1FC2" w:rsidRDefault="003C1FC2" w:rsidP="00524215">
                  <w:pPr>
                    <w:numPr>
                      <w:ilvl w:val="0"/>
                      <w:numId w:val="8"/>
                    </w:numPr>
                    <w:spacing w:after="0" w:line="240" w:lineRule="auto"/>
                    <w:rPr>
                      <w:sz w:val="24"/>
                      <w:szCs w:val="24"/>
                    </w:rPr>
                  </w:pPr>
                  <w:r>
                    <w:rPr>
                      <w:sz w:val="24"/>
                      <w:szCs w:val="24"/>
                    </w:rPr>
                    <w:t>I can use the relationship between multiplication and division when finding a quotient.</w:t>
                  </w:r>
                </w:p>
              </w:tc>
            </w:tr>
            <w:tr w:rsidR="003C1FC2" w:rsidTr="00524215">
              <w:trPr>
                <w:trHeight w:val="825"/>
              </w:trPr>
              <w:tc>
                <w:tcPr>
                  <w:tcW w:w="8419" w:type="dxa"/>
                  <w:tcBorders>
                    <w:top w:val="single" w:sz="4" w:space="0" w:color="auto"/>
                    <w:left w:val="single" w:sz="4" w:space="0" w:color="auto"/>
                    <w:bottom w:val="single" w:sz="4" w:space="0" w:color="auto"/>
                    <w:right w:val="single" w:sz="4" w:space="0" w:color="auto"/>
                  </w:tcBorders>
                  <w:hideMark/>
                </w:tcPr>
                <w:p w:rsidR="003C1FC2" w:rsidRDefault="003C1FC2" w:rsidP="00524215">
                  <w:pPr>
                    <w:numPr>
                      <w:ilvl w:val="0"/>
                      <w:numId w:val="9"/>
                    </w:numPr>
                    <w:spacing w:after="0" w:line="240" w:lineRule="auto"/>
                    <w:rPr>
                      <w:sz w:val="24"/>
                      <w:szCs w:val="24"/>
                    </w:rPr>
                  </w:pPr>
                  <w:r>
                    <w:rPr>
                      <w:sz w:val="24"/>
                      <w:szCs w:val="24"/>
                    </w:rPr>
                    <w:t>I can determine whole number quotients with up to four-digit dividends and one-digit divisors.</w:t>
                  </w:r>
                </w:p>
                <w:p w:rsidR="003C1FC2" w:rsidRDefault="003C1FC2" w:rsidP="00524215">
                  <w:pPr>
                    <w:numPr>
                      <w:ilvl w:val="0"/>
                      <w:numId w:val="9"/>
                    </w:numPr>
                    <w:spacing w:after="0" w:line="240" w:lineRule="auto"/>
                    <w:rPr>
                      <w:sz w:val="24"/>
                      <w:szCs w:val="24"/>
                    </w:rPr>
                  </w:pPr>
                  <w:r>
                    <w:rPr>
                      <w:sz w:val="24"/>
                      <w:szCs w:val="24"/>
                    </w:rPr>
                    <w:t>I can determine whole number quotients with up to four-digit dividends and two-digit divisors.</w:t>
                  </w:r>
                </w:p>
              </w:tc>
            </w:tr>
            <w:tr w:rsidR="003C1FC2" w:rsidTr="00524215">
              <w:trPr>
                <w:trHeight w:val="550"/>
              </w:trPr>
              <w:tc>
                <w:tcPr>
                  <w:tcW w:w="8419" w:type="dxa"/>
                  <w:tcBorders>
                    <w:top w:val="single" w:sz="4" w:space="0" w:color="auto"/>
                    <w:left w:val="single" w:sz="4" w:space="0" w:color="auto"/>
                    <w:bottom w:val="single" w:sz="4" w:space="0" w:color="auto"/>
                    <w:right w:val="single" w:sz="4" w:space="0" w:color="auto"/>
                  </w:tcBorders>
                  <w:hideMark/>
                </w:tcPr>
                <w:p w:rsidR="003C1FC2" w:rsidRDefault="003C1FC2" w:rsidP="00524215">
                  <w:pPr>
                    <w:numPr>
                      <w:ilvl w:val="0"/>
                      <w:numId w:val="9"/>
                    </w:numPr>
                    <w:spacing w:after="0" w:line="240" w:lineRule="auto"/>
                    <w:rPr>
                      <w:sz w:val="24"/>
                      <w:szCs w:val="24"/>
                    </w:rPr>
                  </w:pPr>
                  <w:r>
                    <w:rPr>
                      <w:sz w:val="24"/>
                      <w:szCs w:val="24"/>
                    </w:rPr>
                    <w:t>I can show division with equations.</w:t>
                  </w:r>
                </w:p>
                <w:p w:rsidR="003C1FC2" w:rsidRDefault="003C1FC2" w:rsidP="00524215">
                  <w:pPr>
                    <w:spacing w:after="0" w:line="240" w:lineRule="auto"/>
                    <w:ind w:left="360"/>
                    <w:rPr>
                      <w:sz w:val="24"/>
                      <w:szCs w:val="24"/>
                    </w:rPr>
                  </w:pPr>
                </w:p>
              </w:tc>
            </w:tr>
            <w:tr w:rsidR="003C1FC2" w:rsidTr="00524215">
              <w:trPr>
                <w:trHeight w:val="550"/>
              </w:trPr>
              <w:tc>
                <w:tcPr>
                  <w:tcW w:w="8419" w:type="dxa"/>
                  <w:tcBorders>
                    <w:top w:val="single" w:sz="4" w:space="0" w:color="auto"/>
                    <w:left w:val="single" w:sz="4" w:space="0" w:color="auto"/>
                    <w:bottom w:val="single" w:sz="4" w:space="0" w:color="auto"/>
                    <w:right w:val="single" w:sz="4" w:space="0" w:color="auto"/>
                  </w:tcBorders>
                  <w:hideMark/>
                </w:tcPr>
                <w:p w:rsidR="003C1FC2" w:rsidRDefault="003C1FC2" w:rsidP="00524215">
                  <w:pPr>
                    <w:spacing w:after="0" w:line="240" w:lineRule="auto"/>
                    <w:rPr>
                      <w:sz w:val="24"/>
                      <w:szCs w:val="24"/>
                    </w:rPr>
                  </w:pPr>
                </w:p>
              </w:tc>
            </w:tr>
          </w:tbl>
          <w:p w:rsidR="003C1FC2" w:rsidRDefault="003C1FC2" w:rsidP="00524215">
            <w:pPr>
              <w:rPr>
                <w:rFonts w:ascii="Times New Roman" w:hAnsi="Times New Roman" w:cs="Times New Roman"/>
                <w:b/>
                <w:sz w:val="24"/>
                <w:szCs w:val="24"/>
              </w:rPr>
            </w:pPr>
          </w:p>
        </w:tc>
      </w:tr>
      <w:tr w:rsidR="003C1FC2" w:rsidTr="00524215">
        <w:trPr>
          <w:trHeight w:val="737"/>
        </w:trPr>
        <w:tc>
          <w:tcPr>
            <w:tcW w:w="1818" w:type="dxa"/>
            <w:vMerge/>
          </w:tcPr>
          <w:p w:rsidR="003C1FC2" w:rsidRDefault="003C1FC2" w:rsidP="00524215">
            <w:pPr>
              <w:rPr>
                <w:rFonts w:ascii="Times New Roman" w:hAnsi="Times New Roman" w:cs="Times New Roman"/>
                <w:sz w:val="24"/>
                <w:szCs w:val="24"/>
              </w:rPr>
            </w:pPr>
          </w:p>
        </w:tc>
        <w:tc>
          <w:tcPr>
            <w:tcW w:w="9198" w:type="dxa"/>
            <w:gridSpan w:val="6"/>
          </w:tcPr>
          <w:p w:rsidR="003C1FC2" w:rsidRDefault="003C1FC2" w:rsidP="00524215">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Give each table group a number (such as 212, 305, </w:t>
            </w:r>
            <w:proofErr w:type="gramStart"/>
            <w:r>
              <w:rPr>
                <w:rFonts w:ascii="Times New Roman" w:hAnsi="Times New Roman" w:cs="Times New Roman"/>
                <w:sz w:val="24"/>
                <w:szCs w:val="24"/>
              </w:rPr>
              <w:t>428</w:t>
            </w:r>
            <w:proofErr w:type="gramEnd"/>
            <w:r>
              <w:rPr>
                <w:rFonts w:ascii="Times New Roman" w:hAnsi="Times New Roman" w:cs="Times New Roman"/>
                <w:sz w:val="24"/>
                <w:szCs w:val="24"/>
              </w:rPr>
              <w:t>.)  Have students round to the nearest 10, then 100.</w:t>
            </w:r>
          </w:p>
        </w:tc>
      </w:tr>
      <w:tr w:rsidR="003C1FC2" w:rsidTr="00524215">
        <w:trPr>
          <w:trHeight w:val="737"/>
        </w:trPr>
        <w:tc>
          <w:tcPr>
            <w:tcW w:w="1818" w:type="dxa"/>
            <w:vMerge/>
          </w:tcPr>
          <w:p w:rsidR="003C1FC2" w:rsidRDefault="003C1FC2" w:rsidP="00524215">
            <w:pPr>
              <w:rPr>
                <w:rFonts w:ascii="Times New Roman" w:hAnsi="Times New Roman" w:cs="Times New Roman"/>
                <w:b/>
                <w:sz w:val="24"/>
                <w:szCs w:val="24"/>
              </w:rPr>
            </w:pPr>
          </w:p>
        </w:tc>
        <w:tc>
          <w:tcPr>
            <w:tcW w:w="9198" w:type="dxa"/>
            <w:gridSpan w:val="6"/>
          </w:tcPr>
          <w:p w:rsidR="003C1FC2" w:rsidRDefault="003C1FC2" w:rsidP="00524215">
            <w:pPr>
              <w:rPr>
                <w:rFonts w:ascii="Times New Roman" w:hAnsi="Times New Roman" w:cs="Times New Roman"/>
                <w:sz w:val="24"/>
                <w:szCs w:val="24"/>
              </w:rPr>
            </w:pPr>
            <w:r>
              <w:rPr>
                <w:rFonts w:ascii="Times New Roman" w:hAnsi="Times New Roman" w:cs="Times New Roman"/>
                <w:b/>
                <w:sz w:val="24"/>
                <w:szCs w:val="24"/>
              </w:rPr>
              <w:t xml:space="preserve">Teacher Directed:  </w:t>
            </w:r>
            <w:r>
              <w:rPr>
                <w:rFonts w:ascii="Times New Roman" w:hAnsi="Times New Roman" w:cs="Times New Roman"/>
                <w:sz w:val="24"/>
                <w:szCs w:val="24"/>
              </w:rPr>
              <w:t>Review strategy for compatible numbers from yesterday. Teacher will use example from page 130 of Envision text—330 divided by 42 to show and lead students through the concept. Teacher will explain that there will be another strategy for dividing numbers—using estimation.  Show United Streaming video “lesson 8 long division,”  (approximately 3 minutes)</w:t>
            </w:r>
          </w:p>
          <w:p w:rsidR="003C1FC2" w:rsidRPr="0057696B" w:rsidRDefault="003C1FC2" w:rsidP="00524215">
            <w:pPr>
              <w:rPr>
                <w:rFonts w:ascii="Times New Roman" w:hAnsi="Times New Roman" w:cs="Times New Roman"/>
                <w:sz w:val="24"/>
                <w:szCs w:val="24"/>
              </w:rPr>
            </w:pPr>
          </w:p>
        </w:tc>
      </w:tr>
      <w:tr w:rsidR="003C1FC2" w:rsidTr="00524215">
        <w:trPr>
          <w:trHeight w:val="737"/>
        </w:trPr>
        <w:tc>
          <w:tcPr>
            <w:tcW w:w="1818" w:type="dxa"/>
            <w:vMerge/>
          </w:tcPr>
          <w:p w:rsidR="003C1FC2" w:rsidRDefault="003C1FC2" w:rsidP="00524215">
            <w:pPr>
              <w:rPr>
                <w:rFonts w:ascii="Times New Roman" w:hAnsi="Times New Roman" w:cs="Times New Roman"/>
                <w:b/>
                <w:sz w:val="24"/>
                <w:szCs w:val="24"/>
              </w:rPr>
            </w:pPr>
          </w:p>
        </w:tc>
        <w:tc>
          <w:tcPr>
            <w:tcW w:w="9198" w:type="dxa"/>
            <w:gridSpan w:val="6"/>
          </w:tcPr>
          <w:p w:rsidR="003C1FC2" w:rsidRPr="00910A4B" w:rsidRDefault="003C1FC2" w:rsidP="00524215">
            <w:pPr>
              <w:rPr>
                <w:rFonts w:ascii="Times New Roman" w:hAnsi="Times New Roman" w:cs="Times New Roman"/>
                <w:sz w:val="24"/>
                <w:szCs w:val="24"/>
              </w:rPr>
            </w:pPr>
            <w:r>
              <w:rPr>
                <w:rFonts w:ascii="Times New Roman" w:hAnsi="Times New Roman" w:cs="Times New Roman"/>
                <w:b/>
                <w:sz w:val="24"/>
                <w:szCs w:val="24"/>
              </w:rPr>
              <w:t xml:space="preserve">Guided Practice:  </w:t>
            </w:r>
            <w:r>
              <w:rPr>
                <w:rFonts w:ascii="Times New Roman" w:hAnsi="Times New Roman" w:cs="Times New Roman"/>
                <w:sz w:val="24"/>
                <w:szCs w:val="24"/>
              </w:rPr>
              <w:t>Teacher will guide students through 1-2 on page 131.  In table groups, students will discuss 3-4 and appoint speaker to share for their group with the class.</w:t>
            </w:r>
          </w:p>
        </w:tc>
      </w:tr>
      <w:tr w:rsidR="003C1FC2" w:rsidTr="00524215">
        <w:trPr>
          <w:trHeight w:val="737"/>
        </w:trPr>
        <w:tc>
          <w:tcPr>
            <w:tcW w:w="1818" w:type="dxa"/>
            <w:vMerge/>
          </w:tcPr>
          <w:p w:rsidR="003C1FC2" w:rsidRDefault="003C1FC2" w:rsidP="00524215">
            <w:pPr>
              <w:rPr>
                <w:rFonts w:ascii="Times New Roman" w:hAnsi="Times New Roman" w:cs="Times New Roman"/>
                <w:b/>
                <w:sz w:val="24"/>
                <w:szCs w:val="24"/>
              </w:rPr>
            </w:pPr>
          </w:p>
        </w:tc>
        <w:tc>
          <w:tcPr>
            <w:tcW w:w="9198" w:type="dxa"/>
            <w:gridSpan w:val="6"/>
          </w:tcPr>
          <w:p w:rsidR="003C1FC2" w:rsidRPr="00910A4B" w:rsidRDefault="003C1FC2" w:rsidP="00524215">
            <w:pPr>
              <w:rPr>
                <w:rFonts w:ascii="Times New Roman" w:hAnsi="Times New Roman" w:cs="Times New Roman"/>
                <w:sz w:val="24"/>
                <w:szCs w:val="24"/>
              </w:rPr>
            </w:pPr>
            <w:r>
              <w:rPr>
                <w:rFonts w:ascii="Times New Roman" w:hAnsi="Times New Roman" w:cs="Times New Roman"/>
                <w:b/>
                <w:sz w:val="24"/>
                <w:szCs w:val="24"/>
              </w:rPr>
              <w:t xml:space="preserve">Independent Practice: </w:t>
            </w:r>
            <w:r>
              <w:rPr>
                <w:rFonts w:ascii="Times New Roman" w:hAnsi="Times New Roman" w:cs="Times New Roman"/>
                <w:sz w:val="24"/>
                <w:szCs w:val="24"/>
              </w:rPr>
              <w:t>Page 131, 5-8</w:t>
            </w:r>
          </w:p>
        </w:tc>
      </w:tr>
      <w:tr w:rsidR="003C1FC2" w:rsidTr="00524215">
        <w:trPr>
          <w:trHeight w:val="737"/>
        </w:trPr>
        <w:tc>
          <w:tcPr>
            <w:tcW w:w="1818" w:type="dxa"/>
            <w:vMerge/>
          </w:tcPr>
          <w:p w:rsidR="003C1FC2" w:rsidRDefault="003C1FC2" w:rsidP="00524215">
            <w:pPr>
              <w:rPr>
                <w:rFonts w:ascii="Times New Roman" w:hAnsi="Times New Roman" w:cs="Times New Roman"/>
                <w:b/>
                <w:sz w:val="24"/>
                <w:szCs w:val="24"/>
              </w:rPr>
            </w:pPr>
          </w:p>
        </w:tc>
        <w:tc>
          <w:tcPr>
            <w:tcW w:w="9198" w:type="dxa"/>
            <w:gridSpan w:val="6"/>
          </w:tcPr>
          <w:p w:rsidR="003C1FC2" w:rsidRPr="00AA7CC6" w:rsidRDefault="003C1FC2" w:rsidP="00524215">
            <w:pPr>
              <w:rPr>
                <w:rFonts w:ascii="Times New Roman" w:hAnsi="Times New Roman" w:cs="Times New Roman"/>
                <w:sz w:val="24"/>
                <w:szCs w:val="24"/>
              </w:rPr>
            </w:pPr>
            <w:r>
              <w:rPr>
                <w:rFonts w:ascii="Times New Roman" w:hAnsi="Times New Roman" w:cs="Times New Roman"/>
                <w:b/>
                <w:sz w:val="24"/>
                <w:szCs w:val="24"/>
              </w:rPr>
              <w:t xml:space="preserve">Closing/Summarizing Strategy:  </w:t>
            </w:r>
            <w:r>
              <w:rPr>
                <w:rFonts w:ascii="Times New Roman" w:hAnsi="Times New Roman" w:cs="Times New Roman"/>
                <w:sz w:val="24"/>
                <w:szCs w:val="24"/>
              </w:rPr>
              <w:t>Students will reflect in a math journal entry on the two strategies for long division and will decide which one they prefer and why.</w:t>
            </w:r>
          </w:p>
        </w:tc>
      </w:tr>
      <w:tr w:rsidR="003C1FC2" w:rsidTr="00524215">
        <w:trPr>
          <w:trHeight w:val="296"/>
        </w:trPr>
        <w:tc>
          <w:tcPr>
            <w:tcW w:w="11016" w:type="dxa"/>
            <w:gridSpan w:val="7"/>
            <w:shd w:val="clear" w:color="auto" w:fill="C2D69B" w:themeFill="accent3" w:themeFillTint="99"/>
          </w:tcPr>
          <w:p w:rsidR="003C1FC2" w:rsidRPr="008C13D7" w:rsidRDefault="003C1FC2" w:rsidP="00524215">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3C1FC2" w:rsidTr="00524215">
        <w:trPr>
          <w:trHeight w:val="359"/>
        </w:trPr>
        <w:tc>
          <w:tcPr>
            <w:tcW w:w="3672" w:type="dxa"/>
            <w:gridSpan w:val="3"/>
          </w:tcPr>
          <w:p w:rsidR="003C1FC2" w:rsidRDefault="003C1FC2" w:rsidP="00524215">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3C1FC2" w:rsidRPr="00D7779B" w:rsidRDefault="003C1FC2" w:rsidP="00524215">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3C1FC2" w:rsidRPr="00D7779B" w:rsidRDefault="003C1FC2" w:rsidP="00524215">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3C1FC2" w:rsidTr="00524215">
        <w:trPr>
          <w:trHeight w:val="719"/>
        </w:trPr>
        <w:tc>
          <w:tcPr>
            <w:tcW w:w="3672" w:type="dxa"/>
            <w:gridSpan w:val="3"/>
          </w:tcPr>
          <w:p w:rsidR="003C1FC2" w:rsidRDefault="003C1FC2" w:rsidP="003C1FC2">
            <w:pPr>
              <w:pStyle w:val="ListParagraph"/>
              <w:numPr>
                <w:ilvl w:val="0"/>
                <w:numId w:val="12"/>
              </w:numPr>
              <w:rPr>
                <w:rFonts w:ascii="Times New Roman" w:hAnsi="Times New Roman" w:cs="Times New Roman"/>
                <w:sz w:val="24"/>
                <w:szCs w:val="24"/>
              </w:rPr>
            </w:pPr>
            <w:r w:rsidRPr="00AA7CC6">
              <w:rPr>
                <w:rFonts w:ascii="Times New Roman" w:hAnsi="Times New Roman" w:cs="Times New Roman"/>
                <w:sz w:val="24"/>
                <w:szCs w:val="24"/>
              </w:rPr>
              <w:t>2-digit by 4-digit division problems,</w:t>
            </w:r>
          </w:p>
          <w:p w:rsidR="003C1FC2" w:rsidRPr="00AA7CC6" w:rsidRDefault="003C1FC2" w:rsidP="003C1FC2">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Students create division puzzles</w:t>
            </w:r>
          </w:p>
          <w:p w:rsidR="003C1FC2" w:rsidRDefault="003C1FC2" w:rsidP="00524215">
            <w:pPr>
              <w:jc w:val="center"/>
              <w:rPr>
                <w:rFonts w:ascii="Times New Roman" w:hAnsi="Times New Roman" w:cs="Times New Roman"/>
                <w:sz w:val="24"/>
                <w:szCs w:val="24"/>
              </w:rPr>
            </w:pPr>
          </w:p>
        </w:tc>
        <w:tc>
          <w:tcPr>
            <w:tcW w:w="3672" w:type="dxa"/>
            <w:gridSpan w:val="3"/>
          </w:tcPr>
          <w:p w:rsidR="003C1FC2" w:rsidRDefault="003C1FC2" w:rsidP="003C1FC2">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Explain this process with 2-digit by 1-digit division</w:t>
            </w:r>
          </w:p>
          <w:p w:rsidR="003C1FC2" w:rsidRPr="00AA7CC6" w:rsidRDefault="003C1FC2" w:rsidP="003C1FC2">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calculator</w:t>
            </w:r>
          </w:p>
        </w:tc>
        <w:tc>
          <w:tcPr>
            <w:tcW w:w="3672" w:type="dxa"/>
          </w:tcPr>
          <w:p w:rsidR="003C1FC2" w:rsidRPr="00AA7CC6" w:rsidRDefault="003C1FC2" w:rsidP="003C1FC2">
            <w:pPr>
              <w:pStyle w:val="ListParagraph"/>
              <w:numPr>
                <w:ilvl w:val="0"/>
                <w:numId w:val="12"/>
              </w:numPr>
              <w:jc w:val="both"/>
              <w:rPr>
                <w:rFonts w:ascii="Times New Roman" w:hAnsi="Times New Roman" w:cs="Times New Roman"/>
                <w:sz w:val="24"/>
                <w:szCs w:val="24"/>
              </w:rPr>
            </w:pPr>
            <w:proofErr w:type="gramStart"/>
            <w:r>
              <w:rPr>
                <w:rFonts w:ascii="Times New Roman" w:hAnsi="Times New Roman" w:cs="Times New Roman"/>
                <w:sz w:val="24"/>
                <w:szCs w:val="24"/>
              </w:rPr>
              <w:t>orally</w:t>
            </w:r>
            <w:proofErr w:type="gramEnd"/>
            <w:r>
              <w:rPr>
                <w:rFonts w:ascii="Times New Roman" w:hAnsi="Times New Roman" w:cs="Times New Roman"/>
                <w:sz w:val="24"/>
                <w:szCs w:val="24"/>
              </w:rPr>
              <w:t xml:space="preserve"> identify parts of the problem</w:t>
            </w:r>
            <w:r w:rsidRPr="00AA7CC6">
              <w:rPr>
                <w:rFonts w:ascii="Times New Roman" w:hAnsi="Times New Roman" w:cs="Times New Roman"/>
                <w:sz w:val="24"/>
                <w:szCs w:val="24"/>
              </w:rPr>
              <w:t xml:space="preserve">(dividend, quotient,  divisor, remainder, </w:t>
            </w:r>
            <w:r>
              <w:rPr>
                <w:rFonts w:ascii="Times New Roman" w:hAnsi="Times New Roman" w:cs="Times New Roman"/>
                <w:sz w:val="24"/>
                <w:szCs w:val="24"/>
              </w:rPr>
              <w:t>etc.)</w:t>
            </w:r>
          </w:p>
        </w:tc>
      </w:tr>
      <w:tr w:rsidR="003C1FC2" w:rsidTr="00524215">
        <w:trPr>
          <w:trHeight w:val="296"/>
        </w:trPr>
        <w:tc>
          <w:tcPr>
            <w:tcW w:w="11016" w:type="dxa"/>
            <w:gridSpan w:val="7"/>
          </w:tcPr>
          <w:p w:rsidR="003C1FC2" w:rsidRPr="00D7779B" w:rsidRDefault="003C1FC2" w:rsidP="00524215">
            <w:pPr>
              <w:rPr>
                <w:rFonts w:ascii="Times New Roman" w:hAnsi="Times New Roman" w:cs="Times New Roman"/>
                <w:b/>
                <w:sz w:val="24"/>
                <w:szCs w:val="24"/>
              </w:rPr>
            </w:pPr>
            <w:r w:rsidRPr="00D7779B">
              <w:rPr>
                <w:rFonts w:ascii="Times New Roman" w:hAnsi="Times New Roman" w:cs="Times New Roman"/>
                <w:b/>
                <w:sz w:val="24"/>
                <w:szCs w:val="24"/>
              </w:rPr>
              <w:t>Assessment</w:t>
            </w:r>
            <w:r>
              <w:rPr>
                <w:rFonts w:ascii="Times New Roman" w:hAnsi="Times New Roman" w:cs="Times New Roman"/>
                <w:b/>
                <w:sz w:val="24"/>
                <w:szCs w:val="24"/>
              </w:rPr>
              <w:t>(s)</w:t>
            </w:r>
            <w:r w:rsidRPr="00D7779B">
              <w:rPr>
                <w:rFonts w:ascii="Times New Roman" w:hAnsi="Times New Roman" w:cs="Times New Roman"/>
                <w:b/>
                <w:sz w:val="24"/>
                <w:szCs w:val="24"/>
              </w:rPr>
              <w:t>:</w:t>
            </w:r>
          </w:p>
          <w:p w:rsidR="003C1FC2" w:rsidRDefault="003C1FC2" w:rsidP="00524215">
            <w:pPr>
              <w:rPr>
                <w:rFonts w:ascii="Times New Roman" w:hAnsi="Times New Roman" w:cs="Times New Roman"/>
                <w:sz w:val="24"/>
                <w:szCs w:val="24"/>
              </w:rPr>
            </w:pPr>
          </w:p>
          <w:p w:rsidR="003C1FC2" w:rsidRDefault="003C1FC2" w:rsidP="00524215">
            <w:pPr>
              <w:rPr>
                <w:rFonts w:ascii="Times New Roman" w:hAnsi="Times New Roman" w:cs="Times New Roman"/>
                <w:sz w:val="24"/>
                <w:szCs w:val="24"/>
              </w:rPr>
            </w:pPr>
            <w:r>
              <w:rPr>
                <w:rFonts w:ascii="Times New Roman" w:hAnsi="Times New Roman" w:cs="Times New Roman"/>
                <w:sz w:val="24"/>
                <w:szCs w:val="24"/>
              </w:rPr>
              <w:t>Page 131, 9-12</w:t>
            </w:r>
          </w:p>
        </w:tc>
      </w:tr>
      <w:tr w:rsidR="003C1FC2" w:rsidTr="00524215">
        <w:trPr>
          <w:trHeight w:val="296"/>
        </w:trPr>
        <w:tc>
          <w:tcPr>
            <w:tcW w:w="11016" w:type="dxa"/>
            <w:gridSpan w:val="7"/>
          </w:tcPr>
          <w:p w:rsidR="003C1FC2" w:rsidRDefault="003C1FC2" w:rsidP="00524215">
            <w:pPr>
              <w:rPr>
                <w:rFonts w:ascii="Times New Roman" w:hAnsi="Times New Roman" w:cs="Times New Roman"/>
                <w:sz w:val="24"/>
                <w:szCs w:val="24"/>
              </w:rPr>
            </w:pPr>
            <w:r w:rsidRPr="00D7779B">
              <w:rPr>
                <w:rFonts w:ascii="Times New Roman" w:hAnsi="Times New Roman" w:cs="Times New Roman"/>
                <w:b/>
                <w:sz w:val="24"/>
                <w:szCs w:val="24"/>
              </w:rPr>
              <w:lastRenderedPageBreak/>
              <w:t>Teacher Reflection:</w:t>
            </w:r>
            <w:r>
              <w:rPr>
                <w:rFonts w:ascii="Times New Roman" w:hAnsi="Times New Roman" w:cs="Times New Roman"/>
                <w:sz w:val="24"/>
                <w:szCs w:val="24"/>
              </w:rPr>
              <w:t xml:space="preserve"> (Next steps?)</w:t>
            </w:r>
          </w:p>
          <w:p w:rsidR="003C1FC2" w:rsidRDefault="003C1FC2" w:rsidP="00524215">
            <w:pPr>
              <w:rPr>
                <w:rFonts w:ascii="Times New Roman" w:hAnsi="Times New Roman" w:cs="Times New Roman"/>
                <w:sz w:val="24"/>
                <w:szCs w:val="24"/>
              </w:rPr>
            </w:pPr>
          </w:p>
          <w:p w:rsidR="003C1FC2" w:rsidRDefault="003C1FC2" w:rsidP="00524215">
            <w:pPr>
              <w:rPr>
                <w:rFonts w:ascii="Times New Roman" w:hAnsi="Times New Roman" w:cs="Times New Roman"/>
                <w:sz w:val="24"/>
                <w:szCs w:val="24"/>
              </w:rPr>
            </w:pPr>
          </w:p>
          <w:p w:rsidR="003C1FC2" w:rsidRDefault="003C1FC2" w:rsidP="00524215">
            <w:pPr>
              <w:rPr>
                <w:rFonts w:ascii="Times New Roman" w:hAnsi="Times New Roman" w:cs="Times New Roman"/>
                <w:sz w:val="24"/>
                <w:szCs w:val="24"/>
              </w:rPr>
            </w:pPr>
            <w:r>
              <w:rPr>
                <w:rFonts w:ascii="Times New Roman" w:hAnsi="Times New Roman" w:cs="Times New Roman"/>
                <w:sz w:val="24"/>
                <w:szCs w:val="24"/>
              </w:rPr>
              <w:t>Change anything?  What worked well?  What didn’t work?</w:t>
            </w:r>
          </w:p>
          <w:p w:rsidR="003C1FC2" w:rsidRDefault="003C1FC2" w:rsidP="00524215">
            <w:pPr>
              <w:rPr>
                <w:rFonts w:ascii="Times New Roman" w:hAnsi="Times New Roman" w:cs="Times New Roman"/>
                <w:sz w:val="24"/>
                <w:szCs w:val="24"/>
              </w:rPr>
            </w:pPr>
          </w:p>
          <w:p w:rsidR="003C1FC2" w:rsidRDefault="003C1FC2" w:rsidP="00524215">
            <w:pPr>
              <w:rPr>
                <w:rFonts w:ascii="Times New Roman" w:hAnsi="Times New Roman" w:cs="Times New Roman"/>
                <w:sz w:val="24"/>
                <w:szCs w:val="24"/>
              </w:rPr>
            </w:pPr>
          </w:p>
          <w:p w:rsidR="003C1FC2" w:rsidRDefault="003C1FC2" w:rsidP="00524215">
            <w:pPr>
              <w:rPr>
                <w:rFonts w:ascii="Times New Roman" w:hAnsi="Times New Roman" w:cs="Times New Roman"/>
                <w:sz w:val="24"/>
                <w:szCs w:val="24"/>
              </w:rPr>
            </w:pPr>
          </w:p>
          <w:p w:rsidR="003C1FC2" w:rsidRDefault="003C1FC2" w:rsidP="00524215">
            <w:pPr>
              <w:rPr>
                <w:rFonts w:ascii="Times New Roman" w:hAnsi="Times New Roman" w:cs="Times New Roman"/>
                <w:sz w:val="24"/>
                <w:szCs w:val="24"/>
              </w:rPr>
            </w:pPr>
          </w:p>
        </w:tc>
      </w:tr>
    </w:tbl>
    <w:p w:rsidR="003C1FC2" w:rsidRPr="00A67FA5" w:rsidRDefault="003C1FC2" w:rsidP="003C1FC2">
      <w:pPr>
        <w:rPr>
          <w:rFonts w:ascii="Times New Roman" w:hAnsi="Times New Roman" w:cs="Times New Roman"/>
          <w:sz w:val="10"/>
          <w:szCs w:val="10"/>
        </w:rPr>
      </w:pPr>
    </w:p>
    <w:p w:rsidR="00FE4609" w:rsidRPr="00A67FA5" w:rsidRDefault="00FE4609" w:rsidP="00FE4609">
      <w:pPr>
        <w:rPr>
          <w:rFonts w:ascii="Times New Roman" w:hAnsi="Times New Roman" w:cs="Times New Roman"/>
          <w:sz w:val="10"/>
          <w:szCs w:val="10"/>
        </w:rPr>
      </w:pPr>
      <w:bookmarkStart w:id="0" w:name="_GoBack"/>
      <w:bookmarkEnd w:id="0"/>
    </w:p>
    <w:sectPr w:rsidR="00FE4609" w:rsidRPr="00A67FA5" w:rsidSect="00FE4609">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08F2" w:rsidRDefault="00D008F2" w:rsidP="00D7779B">
      <w:pPr>
        <w:spacing w:after="0" w:line="240" w:lineRule="auto"/>
      </w:pPr>
      <w:r>
        <w:separator/>
      </w:r>
    </w:p>
  </w:endnote>
  <w:endnote w:type="continuationSeparator" w:id="0">
    <w:p w:rsidR="00D008F2" w:rsidRDefault="00D008F2"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08F2" w:rsidRDefault="00D008F2">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08F2" w:rsidRDefault="00D008F2" w:rsidP="00D7779B">
      <w:pPr>
        <w:spacing w:after="0" w:line="240" w:lineRule="auto"/>
      </w:pPr>
      <w:r>
        <w:separator/>
      </w:r>
    </w:p>
  </w:footnote>
  <w:footnote w:type="continuationSeparator" w:id="0">
    <w:p w:rsidR="00D008F2" w:rsidRDefault="00D008F2"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22F2469B"/>
    <w:multiLevelType w:val="hybridMultilevel"/>
    <w:tmpl w:val="290E76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D2B08C8"/>
    <w:multiLevelType w:val="hybridMultilevel"/>
    <w:tmpl w:val="1BF6250E"/>
    <w:lvl w:ilvl="0" w:tplc="04090003">
      <w:start w:val="1"/>
      <w:numFmt w:val="bullet"/>
      <w:lvlText w:val="o"/>
      <w:lvlJc w:val="left"/>
      <w:pPr>
        <w:ind w:left="450" w:hanging="360"/>
      </w:pPr>
      <w:rPr>
        <w:rFonts w:ascii="Courier New" w:hAnsi="Courier New" w:cs="Courier New" w:hint="default"/>
      </w:rPr>
    </w:lvl>
    <w:lvl w:ilvl="1" w:tplc="04090003">
      <w:start w:val="1"/>
      <w:numFmt w:val="bullet"/>
      <w:lvlText w:val="o"/>
      <w:lvlJc w:val="left"/>
      <w:pPr>
        <w:ind w:left="1170" w:hanging="360"/>
      </w:pPr>
      <w:rPr>
        <w:rFonts w:ascii="Courier New" w:hAnsi="Courier New" w:cs="Courier New" w:hint="default"/>
      </w:rPr>
    </w:lvl>
    <w:lvl w:ilvl="2" w:tplc="04090005">
      <w:start w:val="1"/>
      <w:numFmt w:val="bullet"/>
      <w:lvlText w:val=""/>
      <w:lvlJc w:val="left"/>
      <w:pPr>
        <w:ind w:left="1890" w:hanging="360"/>
      </w:pPr>
      <w:rPr>
        <w:rFonts w:ascii="Wingdings" w:hAnsi="Wingdings" w:hint="default"/>
      </w:rPr>
    </w:lvl>
    <w:lvl w:ilvl="3" w:tplc="04090001">
      <w:start w:val="1"/>
      <w:numFmt w:val="bullet"/>
      <w:lvlText w:val=""/>
      <w:lvlJc w:val="left"/>
      <w:pPr>
        <w:ind w:left="2610" w:hanging="360"/>
      </w:pPr>
      <w:rPr>
        <w:rFonts w:ascii="Symbol" w:hAnsi="Symbol" w:hint="default"/>
      </w:rPr>
    </w:lvl>
    <w:lvl w:ilvl="4" w:tplc="04090003">
      <w:start w:val="1"/>
      <w:numFmt w:val="bullet"/>
      <w:lvlText w:val="o"/>
      <w:lvlJc w:val="left"/>
      <w:pPr>
        <w:ind w:left="3330" w:hanging="360"/>
      </w:pPr>
      <w:rPr>
        <w:rFonts w:ascii="Courier New" w:hAnsi="Courier New" w:cs="Courier New" w:hint="default"/>
      </w:rPr>
    </w:lvl>
    <w:lvl w:ilvl="5" w:tplc="04090005">
      <w:start w:val="1"/>
      <w:numFmt w:val="bullet"/>
      <w:lvlText w:val=""/>
      <w:lvlJc w:val="left"/>
      <w:pPr>
        <w:ind w:left="4050" w:hanging="360"/>
      </w:pPr>
      <w:rPr>
        <w:rFonts w:ascii="Wingdings" w:hAnsi="Wingdings" w:hint="default"/>
      </w:rPr>
    </w:lvl>
    <w:lvl w:ilvl="6" w:tplc="04090001">
      <w:start w:val="1"/>
      <w:numFmt w:val="bullet"/>
      <w:lvlText w:val=""/>
      <w:lvlJc w:val="left"/>
      <w:pPr>
        <w:ind w:left="4770" w:hanging="360"/>
      </w:pPr>
      <w:rPr>
        <w:rFonts w:ascii="Symbol" w:hAnsi="Symbol" w:hint="default"/>
      </w:rPr>
    </w:lvl>
    <w:lvl w:ilvl="7" w:tplc="04090003">
      <w:start w:val="1"/>
      <w:numFmt w:val="bullet"/>
      <w:lvlText w:val="o"/>
      <w:lvlJc w:val="left"/>
      <w:pPr>
        <w:ind w:left="5490" w:hanging="360"/>
      </w:pPr>
      <w:rPr>
        <w:rFonts w:ascii="Courier New" w:hAnsi="Courier New" w:cs="Courier New" w:hint="default"/>
      </w:rPr>
    </w:lvl>
    <w:lvl w:ilvl="8" w:tplc="04090005">
      <w:start w:val="1"/>
      <w:numFmt w:val="bullet"/>
      <w:lvlText w:val=""/>
      <w:lvlJc w:val="left"/>
      <w:pPr>
        <w:ind w:left="6210" w:hanging="360"/>
      </w:pPr>
      <w:rPr>
        <w:rFonts w:ascii="Wingdings" w:hAnsi="Wingdings" w:hint="default"/>
      </w:rPr>
    </w:lvl>
  </w:abstractNum>
  <w:abstractNum w:abstractNumId="7">
    <w:nsid w:val="5EF641AF"/>
    <w:multiLevelType w:val="hybridMultilevel"/>
    <w:tmpl w:val="286CF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E6F5B25"/>
    <w:multiLevelType w:val="hybridMultilevel"/>
    <w:tmpl w:val="6BA29CFA"/>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1">
    <w:nsid w:val="72FE4E43"/>
    <w:multiLevelType w:val="hybridMultilevel"/>
    <w:tmpl w:val="2960908A"/>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9"/>
  </w:num>
  <w:num w:numId="6">
    <w:abstractNumId w:val="5"/>
  </w:num>
  <w:num w:numId="7">
    <w:abstractNumId w:val="8"/>
  </w:num>
  <w:num w:numId="8">
    <w:abstractNumId w:val="11"/>
  </w:num>
  <w:num w:numId="9">
    <w:abstractNumId w:val="10"/>
  </w:num>
  <w:num w:numId="10">
    <w:abstractNumId w:val="6"/>
  </w:num>
  <w:num w:numId="11">
    <w:abstractNumId w:val="4"/>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224A5F"/>
    <w:rsid w:val="00274ACD"/>
    <w:rsid w:val="0028190D"/>
    <w:rsid w:val="003C1FC2"/>
    <w:rsid w:val="003D7D31"/>
    <w:rsid w:val="004B658C"/>
    <w:rsid w:val="0051657B"/>
    <w:rsid w:val="0055746F"/>
    <w:rsid w:val="00570FB8"/>
    <w:rsid w:val="005C4CBE"/>
    <w:rsid w:val="00643719"/>
    <w:rsid w:val="00661A41"/>
    <w:rsid w:val="006A0ACD"/>
    <w:rsid w:val="00751A7F"/>
    <w:rsid w:val="007B401D"/>
    <w:rsid w:val="00843D8D"/>
    <w:rsid w:val="008752A4"/>
    <w:rsid w:val="008C13D7"/>
    <w:rsid w:val="009B085C"/>
    <w:rsid w:val="00A67FA5"/>
    <w:rsid w:val="00B51CA8"/>
    <w:rsid w:val="00C92D93"/>
    <w:rsid w:val="00CB2DBC"/>
    <w:rsid w:val="00CD5617"/>
    <w:rsid w:val="00D008F2"/>
    <w:rsid w:val="00D7779B"/>
    <w:rsid w:val="00D85633"/>
    <w:rsid w:val="00E90902"/>
    <w:rsid w:val="00ED6F63"/>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2547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10F9E2-9859-4CAF-8FF4-2080493DE956}">
  <ds:schemaRefs>
    <ds:schemaRef ds:uri="http://schemas.microsoft.com/office/2006/metadata/properties"/>
    <ds:schemaRef ds:uri="http://purl.org/dc/terms/"/>
    <ds:schemaRef ds:uri="http://purl.org/dc/dcmitype/"/>
    <ds:schemaRef ds:uri="http://purl.org/dc/elements/1.1/"/>
    <ds:schemaRef ds:uri="http://schemas.openxmlformats.org/package/2006/metadata/core-properties"/>
    <ds:schemaRef ds:uri="http://schemas.microsoft.com/office/2006/documentManagement/types"/>
    <ds:schemaRef ds:uri="http://www.w3.org/XML/1998/namespace"/>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EF344BC7-D5BC-4A25-831A-780DDFFAD7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1556</Words>
  <Characters>8872</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10408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kelleyc</cp:lastModifiedBy>
  <cp:revision>2</cp:revision>
  <dcterms:created xsi:type="dcterms:W3CDTF">2012-07-26T17:23:00Z</dcterms:created>
  <dcterms:modified xsi:type="dcterms:W3CDTF">2012-07-26T17:23:00Z</dcterms:modified>
</cp:coreProperties>
</file>